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5D59" w:rsidRPr="0097375E" w:rsidRDefault="00535D59" w:rsidP="0097375E">
      <w:pPr>
        <w:keepNext/>
        <w:keepLines/>
        <w:spacing w:before="0"/>
        <w:jc w:val="left"/>
        <w:outlineLvl w:val="0"/>
        <w:rPr>
          <w:rFonts w:eastAsia="Calibri" w:cs="Times New Roman"/>
          <w:b/>
          <w:bCs/>
          <w:sz w:val="24"/>
          <w:szCs w:val="24"/>
        </w:rPr>
      </w:pPr>
      <w:bookmarkStart w:id="0" w:name="_Toc479144048"/>
      <w:r w:rsidRPr="0097375E">
        <w:rPr>
          <w:rFonts w:eastAsia="Calibri" w:cs="Times New Roman"/>
          <w:b/>
          <w:bCs/>
          <w:sz w:val="24"/>
          <w:szCs w:val="24"/>
        </w:rPr>
        <w:t>E1.4</w:t>
      </w:r>
      <w:r w:rsidR="00DA5C1A" w:rsidRPr="0097375E">
        <w:rPr>
          <w:rFonts w:eastAsia="Calibri" w:cs="Times New Roman"/>
          <w:b/>
          <w:bCs/>
          <w:sz w:val="24"/>
          <w:szCs w:val="24"/>
        </w:rPr>
        <w:t>L</w:t>
      </w:r>
      <w:r w:rsidRPr="0097375E">
        <w:rPr>
          <w:rFonts w:eastAsia="Calibri" w:cs="Times New Roman"/>
          <w:b/>
          <w:bCs/>
          <w:sz w:val="24"/>
          <w:szCs w:val="24"/>
        </w:rPr>
        <w:t xml:space="preserve">GAL FIȘA DE VERIFICARE </w:t>
      </w:r>
      <w:bookmarkEnd w:id="0"/>
      <w:r w:rsidRPr="0097375E">
        <w:rPr>
          <w:rFonts w:eastAsia="Calibri" w:cs="Times New Roman"/>
          <w:b/>
          <w:bCs/>
          <w:sz w:val="24"/>
          <w:szCs w:val="24"/>
        </w:rPr>
        <w:t>A CRITE</w:t>
      </w:r>
      <w:r w:rsidR="00C453DF">
        <w:rPr>
          <w:rFonts w:eastAsia="Calibri" w:cs="Times New Roman"/>
          <w:b/>
          <w:bCs/>
          <w:sz w:val="24"/>
          <w:szCs w:val="24"/>
        </w:rPr>
        <w:t>RIILOR DE SELECTIE A PROIECTULUI</w:t>
      </w:r>
    </w:p>
    <w:p w:rsidR="00535D59" w:rsidRPr="0097375E" w:rsidRDefault="00535D59" w:rsidP="0097375E">
      <w:pPr>
        <w:keepNext/>
        <w:keepLines/>
        <w:spacing w:before="0"/>
        <w:jc w:val="left"/>
        <w:outlineLvl w:val="0"/>
        <w:rPr>
          <w:rFonts w:eastAsia="Calibri" w:cs="Times New Roman"/>
          <w:b/>
          <w:bCs/>
          <w:sz w:val="24"/>
          <w:szCs w:val="24"/>
        </w:rPr>
      </w:pPr>
    </w:p>
    <w:p w:rsidR="00535D59" w:rsidRPr="0097375E" w:rsidRDefault="00535D59" w:rsidP="0097375E">
      <w:pPr>
        <w:tabs>
          <w:tab w:val="left" w:pos="0"/>
        </w:tabs>
        <w:spacing w:before="0"/>
        <w:ind w:right="-108"/>
        <w:jc w:val="center"/>
        <w:rPr>
          <w:rFonts w:eastAsia="Times New Roman" w:cs="Calibri"/>
          <w:b/>
          <w:sz w:val="24"/>
          <w:szCs w:val="24"/>
        </w:rPr>
      </w:pPr>
      <w:r w:rsidRPr="0097375E">
        <w:rPr>
          <w:rFonts w:eastAsia="Times New Roman" w:cs="Calibri"/>
          <w:b/>
          <w:sz w:val="24"/>
          <w:szCs w:val="24"/>
        </w:rPr>
        <w:t xml:space="preserve">Fișa de verificare a criteriilor de selectie a proiectului </w:t>
      </w:r>
    </w:p>
    <w:p w:rsidR="00FA36D2" w:rsidRPr="0097375E" w:rsidRDefault="00535D59" w:rsidP="00723E05">
      <w:pPr>
        <w:spacing w:before="0"/>
        <w:jc w:val="center"/>
        <w:rPr>
          <w:rFonts w:eastAsia="Times New Roman" w:cs="Calibri"/>
          <w:sz w:val="24"/>
          <w:szCs w:val="24"/>
        </w:rPr>
      </w:pPr>
      <w:r w:rsidRPr="0097375E">
        <w:rPr>
          <w:rFonts w:eastAsia="Times New Roman" w:cs="Calibri"/>
          <w:b/>
          <w:sz w:val="24"/>
          <w:szCs w:val="24"/>
        </w:rPr>
        <w:t xml:space="preserve">MĂSURA </w:t>
      </w:r>
      <w:r w:rsidR="00723E05" w:rsidRPr="00AC6FB0">
        <w:rPr>
          <w:rFonts w:eastAsia="Times New Roman" w:cs="Calibri"/>
          <w:b/>
          <w:sz w:val="24"/>
          <w:szCs w:val="24"/>
        </w:rPr>
        <w:t>M5/2A – Sprijinirea formelor asociative legal constituite</w:t>
      </w:r>
    </w:p>
    <w:p w:rsidR="00CF1029" w:rsidRPr="0097375E" w:rsidRDefault="00CF1029" w:rsidP="0097375E">
      <w:pPr>
        <w:spacing w:before="0"/>
        <w:jc w:val="center"/>
        <w:rPr>
          <w:rFonts w:eastAsia="Times New Roman" w:cs="Calibri"/>
          <w:sz w:val="24"/>
          <w:szCs w:val="24"/>
        </w:rPr>
      </w:pPr>
    </w:p>
    <w:p w:rsidR="00535D59" w:rsidRPr="0097375E" w:rsidRDefault="00535D59" w:rsidP="0097375E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Calibri"/>
          <w:sz w:val="24"/>
          <w:szCs w:val="24"/>
        </w:rPr>
      </w:pPr>
    </w:p>
    <w:p w:rsidR="00535D59" w:rsidRPr="0097375E" w:rsidRDefault="00535D59" w:rsidP="0097375E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Calibri"/>
          <w:bCs/>
          <w:sz w:val="24"/>
          <w:szCs w:val="24"/>
          <w:lang w:eastAsia="fr-FR"/>
        </w:rPr>
      </w:pPr>
      <w:r w:rsidRPr="0097375E">
        <w:rPr>
          <w:rFonts w:eastAsia="Times New Roman" w:cs="Calibri"/>
          <w:bCs/>
          <w:sz w:val="24"/>
          <w:szCs w:val="24"/>
          <w:lang w:eastAsia="fr-FR"/>
        </w:rPr>
        <w:t>Denumire solicitant:_____________________________________________________</w:t>
      </w:r>
    </w:p>
    <w:p w:rsidR="00535D59" w:rsidRPr="0097375E" w:rsidRDefault="00535D59" w:rsidP="0097375E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Calibri"/>
          <w:bCs/>
          <w:sz w:val="24"/>
          <w:szCs w:val="24"/>
          <w:lang w:eastAsia="fr-FR"/>
        </w:rPr>
      </w:pPr>
      <w:r w:rsidRPr="0097375E">
        <w:rPr>
          <w:rFonts w:eastAsia="Times New Roman" w:cs="Calibri"/>
          <w:bCs/>
          <w:sz w:val="24"/>
          <w:szCs w:val="24"/>
          <w:lang w:eastAsia="fr-FR"/>
        </w:rPr>
        <w:t>Titlu proiect: ___________________________________________________________</w:t>
      </w:r>
    </w:p>
    <w:p w:rsidR="00535D59" w:rsidRPr="0097375E" w:rsidRDefault="00535D59" w:rsidP="0097375E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Calibri"/>
          <w:bCs/>
          <w:sz w:val="24"/>
          <w:szCs w:val="24"/>
          <w:lang w:eastAsia="fr-FR"/>
        </w:rPr>
      </w:pPr>
      <w:r w:rsidRPr="0097375E">
        <w:rPr>
          <w:rFonts w:eastAsia="Times New Roman" w:cs="Calibri"/>
          <w:bCs/>
          <w:sz w:val="24"/>
          <w:szCs w:val="24"/>
          <w:lang w:eastAsia="fr-FR"/>
        </w:rPr>
        <w:t>Număr si data de înregistrare al cererii de finanțare la G</w:t>
      </w:r>
      <w:r w:rsidR="0041530F">
        <w:rPr>
          <w:rFonts w:eastAsia="Times New Roman" w:cs="Calibri"/>
          <w:bCs/>
          <w:sz w:val="24"/>
          <w:szCs w:val="24"/>
          <w:lang w:eastAsia="fr-FR"/>
        </w:rPr>
        <w:t>AL: __________________________</w:t>
      </w:r>
      <w:bookmarkStart w:id="1" w:name="_GoBack"/>
      <w:bookmarkEnd w:id="1"/>
    </w:p>
    <w:p w:rsidR="00535D59" w:rsidRPr="0097375E" w:rsidRDefault="00535D59" w:rsidP="0097375E">
      <w:pPr>
        <w:spacing w:before="0"/>
        <w:rPr>
          <w:sz w:val="24"/>
          <w:szCs w:val="24"/>
        </w:rPr>
      </w:pPr>
    </w:p>
    <w:p w:rsidR="00535D59" w:rsidRPr="0097375E" w:rsidRDefault="00535D59" w:rsidP="0097375E">
      <w:pPr>
        <w:spacing w:before="0"/>
        <w:jc w:val="center"/>
        <w:rPr>
          <w:rFonts w:eastAsia="Times New Roman" w:cs="Calibri"/>
          <w:b/>
          <w:i/>
          <w:sz w:val="24"/>
          <w:szCs w:val="24"/>
        </w:rPr>
      </w:pPr>
    </w:p>
    <w:tbl>
      <w:tblPr>
        <w:tblStyle w:val="GrilTabel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851"/>
        <w:gridCol w:w="8080"/>
        <w:gridCol w:w="1134"/>
      </w:tblGrid>
      <w:tr w:rsidR="00723E05" w:rsidRPr="00997917" w:rsidTr="00C63C4E">
        <w:tc>
          <w:tcPr>
            <w:tcW w:w="851" w:type="dxa"/>
            <w:shd w:val="clear" w:color="auto" w:fill="D6E3BC" w:themeFill="accent3" w:themeFillTint="66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Nr.</w:t>
            </w:r>
          </w:p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iCs/>
                <w:sz w:val="24"/>
                <w:szCs w:val="24"/>
                <w:lang w:val="ro-RO" w:eastAsia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crt.</w:t>
            </w:r>
          </w:p>
        </w:tc>
        <w:tc>
          <w:tcPr>
            <w:tcW w:w="8080" w:type="dxa"/>
            <w:shd w:val="clear" w:color="auto" w:fill="D6E3BC" w:themeFill="accent3" w:themeFillTint="66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iCs/>
                <w:sz w:val="24"/>
                <w:szCs w:val="24"/>
                <w:lang w:val="ro-RO" w:eastAsia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Criterii de selecţie</w:t>
            </w:r>
          </w:p>
        </w:tc>
        <w:tc>
          <w:tcPr>
            <w:tcW w:w="1134" w:type="dxa"/>
            <w:shd w:val="clear" w:color="auto" w:fill="D6E3BC" w:themeFill="accent3" w:themeFillTint="66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iCs/>
                <w:sz w:val="24"/>
                <w:szCs w:val="24"/>
                <w:lang w:val="ro-RO" w:eastAsia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Punctaj</w:t>
            </w:r>
          </w:p>
        </w:tc>
      </w:tr>
      <w:tr w:rsidR="00723E05" w:rsidRPr="00997917" w:rsidTr="00C63C4E">
        <w:tc>
          <w:tcPr>
            <w:tcW w:w="851" w:type="dxa"/>
            <w:vMerge w:val="restart"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rFonts w:ascii="Calibri" w:hAnsi="Calibri"/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CS 1</w:t>
            </w: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jc w:val="both"/>
              <w:rPr>
                <w:rFonts w:ascii="Calibri" w:eastAsia="Calibri" w:hAnsi="Calibri"/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eastAsia="Calibri" w:hAnsi="Calibri"/>
                <w:b/>
                <w:sz w:val="24"/>
                <w:szCs w:val="24"/>
                <w:lang w:val="ro-RO"/>
              </w:rPr>
              <w:t xml:space="preserve">Principiul sectorului prioritar 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sz w:val="24"/>
                <w:szCs w:val="24"/>
                <w:lang w:val="ro-RO"/>
              </w:rPr>
            </w:pPr>
            <w:r>
              <w:rPr>
                <w:rFonts w:ascii="Calibri" w:hAnsi="Calibri"/>
                <w:b/>
                <w:sz w:val="24"/>
                <w:szCs w:val="24"/>
                <w:lang w:val="ro-RO"/>
              </w:rPr>
              <w:t>Max 15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Sector vegetal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723E05">
            <w:pPr>
              <w:pStyle w:val="Listparagraf"/>
              <w:numPr>
                <w:ilvl w:val="0"/>
                <w:numId w:val="26"/>
              </w:numPr>
              <w:spacing w:line="276" w:lineRule="auto"/>
              <w:ind w:left="176" w:hanging="142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legumicultură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15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C3045D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>
              <w:rPr>
                <w:rFonts w:eastAsia="Calibri"/>
                <w:sz w:val="24"/>
                <w:szCs w:val="24"/>
                <w:lang w:val="ro-RO"/>
              </w:rPr>
              <w:t xml:space="preserve">- </w:t>
            </w:r>
            <w:r w:rsidRPr="00C3045D">
              <w:rPr>
                <w:rFonts w:eastAsia="Calibri"/>
                <w:sz w:val="24"/>
                <w:szCs w:val="24"/>
                <w:lang w:val="ro-RO"/>
              </w:rPr>
              <w:t>cultura mare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 xml:space="preserve">- </w:t>
            </w:r>
            <w:r w:rsidRPr="00C3045D">
              <w:rPr>
                <w:rFonts w:eastAsia="Calibri"/>
                <w:sz w:val="24"/>
                <w:szCs w:val="24"/>
                <w:lang w:val="ro-RO"/>
              </w:rPr>
              <w:t>plante oleaginoase si proteice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Sector zootehnic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highlight w:val="yellow"/>
                <w:lang w:val="ro-RO"/>
              </w:rPr>
            </w:pP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-</w:t>
            </w:r>
            <w:r>
              <w:rPr>
                <w:rFonts w:eastAsia="Calibri"/>
                <w:sz w:val="24"/>
                <w:szCs w:val="24"/>
                <w:lang w:val="ro-RO"/>
              </w:rPr>
              <w:t xml:space="preserve"> </w:t>
            </w:r>
            <w:r w:rsidRPr="00997917">
              <w:rPr>
                <w:rFonts w:eastAsia="Calibri"/>
                <w:sz w:val="24"/>
                <w:szCs w:val="24"/>
                <w:lang w:val="ro-RO"/>
              </w:rPr>
              <w:t>Suine</w:t>
            </w:r>
            <w:r>
              <w:rPr>
                <w:rFonts w:eastAsia="Calibri"/>
                <w:sz w:val="24"/>
                <w:szCs w:val="24"/>
                <w:lang w:val="ro-RO"/>
              </w:rPr>
              <w:t xml:space="preserve"> si bovine 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15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 xml:space="preserve">- </w:t>
            </w:r>
            <w:r>
              <w:rPr>
                <w:rFonts w:eastAsia="Calibri"/>
                <w:sz w:val="24"/>
                <w:szCs w:val="24"/>
                <w:lang w:val="ro-RO"/>
              </w:rPr>
              <w:t>Apicultura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- Păsări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</w:tr>
      <w:tr w:rsidR="00723E05" w:rsidRPr="00997917" w:rsidTr="00C63C4E">
        <w:tc>
          <w:tcPr>
            <w:tcW w:w="851" w:type="dxa"/>
            <w:vMerge w:val="restart"/>
          </w:tcPr>
          <w:p w:rsidR="00723E05" w:rsidRPr="00997917" w:rsidRDefault="00723E05" w:rsidP="00C63C4E">
            <w:pPr>
              <w:spacing w:line="276" w:lineRule="auto"/>
              <w:rPr>
                <w:b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CS 2</w:t>
            </w: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jc w:val="both"/>
              <w:rPr>
                <w:rFonts w:eastAsia="Calibri"/>
                <w:b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b/>
                <w:sz w:val="24"/>
                <w:szCs w:val="24"/>
                <w:lang w:val="ro-RO"/>
              </w:rPr>
              <w:t xml:space="preserve">Principiul reprezentativității </w:t>
            </w:r>
            <w:r w:rsidRPr="00016541">
              <w:rPr>
                <w:rFonts w:eastAsia="Calibri"/>
                <w:b/>
                <w:sz w:val="24"/>
                <w:szCs w:val="24"/>
                <w:lang w:val="ro-RO"/>
              </w:rPr>
              <w:t>formelor asociative legal constituite</w:t>
            </w:r>
            <w:r w:rsidRPr="00997917">
              <w:rPr>
                <w:rFonts w:eastAsia="Calibri"/>
                <w:b/>
                <w:sz w:val="24"/>
                <w:szCs w:val="24"/>
                <w:lang w:val="ro-RO"/>
              </w:rPr>
              <w:t xml:space="preserve"> (numărul de membri)</w:t>
            </w:r>
          </w:p>
          <w:p w:rsidR="00723E05" w:rsidRPr="00997917" w:rsidRDefault="00723E05" w:rsidP="00C63C4E">
            <w:pPr>
              <w:spacing w:line="276" w:lineRule="auto"/>
              <w:jc w:val="both"/>
              <w:rPr>
                <w:rFonts w:eastAsia="Calibri"/>
                <w:b/>
                <w:sz w:val="24"/>
                <w:szCs w:val="24"/>
                <w:lang w:val="ro-RO"/>
              </w:rPr>
            </w:pPr>
            <w:r>
              <w:rPr>
                <w:rFonts w:eastAsia="Calibri"/>
                <w:sz w:val="24"/>
                <w:szCs w:val="24"/>
                <w:lang w:val="ro-RO"/>
              </w:rPr>
              <w:t>Forma asociativa legal constituita</w:t>
            </w:r>
            <w:r w:rsidRPr="00997917">
              <w:rPr>
                <w:rFonts w:eastAsia="Calibri"/>
                <w:sz w:val="24"/>
                <w:szCs w:val="24"/>
                <w:lang w:val="ro-RO"/>
              </w:rPr>
              <w:t xml:space="preserve"> are în componenţa: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Max 2</w:t>
            </w:r>
            <w:r w:rsidRPr="00997917">
              <w:rPr>
                <w:b/>
                <w:sz w:val="24"/>
                <w:szCs w:val="24"/>
                <w:lang w:val="ro-RO"/>
              </w:rPr>
              <w:t>0</w:t>
            </w:r>
          </w:p>
        </w:tc>
      </w:tr>
      <w:tr w:rsidR="00723E05" w:rsidRPr="00997917" w:rsidTr="00C63C4E">
        <w:tc>
          <w:tcPr>
            <w:tcW w:w="851" w:type="dxa"/>
            <w:vMerge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a) mai mult de 7 membri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</w:t>
            </w:r>
            <w:r w:rsidRPr="00997917">
              <w:rPr>
                <w:sz w:val="24"/>
                <w:szCs w:val="24"/>
                <w:lang w:val="ro-RO"/>
              </w:rPr>
              <w:t>0</w:t>
            </w:r>
          </w:p>
        </w:tc>
      </w:tr>
      <w:tr w:rsidR="00723E05" w:rsidRPr="00997917" w:rsidTr="00C63C4E">
        <w:tc>
          <w:tcPr>
            <w:tcW w:w="851" w:type="dxa"/>
            <w:vMerge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b) 7 membri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15</w:t>
            </w:r>
          </w:p>
        </w:tc>
      </w:tr>
      <w:tr w:rsidR="00723E05" w:rsidRPr="00997917" w:rsidTr="00C63C4E">
        <w:tc>
          <w:tcPr>
            <w:tcW w:w="851" w:type="dxa"/>
            <w:vMerge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c) 6 membri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 w:rsidRPr="00997917">
              <w:rPr>
                <w:sz w:val="24"/>
                <w:szCs w:val="24"/>
                <w:lang w:val="ro-RO"/>
              </w:rPr>
              <w:t>10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CS 3</w:t>
            </w:r>
          </w:p>
        </w:tc>
        <w:tc>
          <w:tcPr>
            <w:tcW w:w="8080" w:type="dxa"/>
          </w:tcPr>
          <w:p w:rsidR="00723E05" w:rsidRPr="00C3045D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 w:eastAsia="ro-RO"/>
              </w:rPr>
            </w:pPr>
            <w:r>
              <w:rPr>
                <w:b/>
                <w:sz w:val="24"/>
                <w:szCs w:val="24"/>
                <w:lang w:val="ro-RO" w:eastAsia="ro-RO"/>
              </w:rPr>
              <w:t>P</w:t>
            </w:r>
            <w:r w:rsidRPr="00C3045D">
              <w:rPr>
                <w:b/>
                <w:sz w:val="24"/>
                <w:szCs w:val="24"/>
                <w:lang w:val="ro-RO" w:eastAsia="ro-RO"/>
              </w:rPr>
              <w:t>rincipiul protectiei mediului inconjurator in sensul prioritizarii acelor proiecte care includ actiuni ce vizeaza acest aspect:</w:t>
            </w:r>
          </w:p>
          <w:p w:rsidR="00723E05" w:rsidRPr="00C3045D" w:rsidRDefault="00723E05" w:rsidP="00C63C4E">
            <w:pPr>
              <w:spacing w:line="276" w:lineRule="auto"/>
              <w:rPr>
                <w:rFonts w:ascii="Calibri" w:eastAsia="Calibri" w:hAnsi="Calibri"/>
                <w:b/>
                <w:sz w:val="24"/>
                <w:szCs w:val="24"/>
                <w:highlight w:val="yellow"/>
                <w:lang w:val="ro-RO"/>
              </w:rPr>
            </w:pPr>
            <w:r w:rsidRPr="00C3045D">
              <w:rPr>
                <w:b/>
                <w:sz w:val="24"/>
                <w:szCs w:val="24"/>
                <w:lang w:val="ro-RO" w:eastAsia="ro-RO"/>
              </w:rPr>
              <w:t>Proiectul include acţiuni pentru protecţia mediului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20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CS 4</w:t>
            </w:r>
          </w:p>
        </w:tc>
        <w:tc>
          <w:tcPr>
            <w:tcW w:w="8080" w:type="dxa"/>
          </w:tcPr>
          <w:p w:rsidR="00723E05" w:rsidRPr="00C3045D" w:rsidRDefault="00723E05" w:rsidP="00C63C4E">
            <w:pPr>
              <w:spacing w:line="276" w:lineRule="auto"/>
              <w:jc w:val="both"/>
              <w:rPr>
                <w:b/>
                <w:sz w:val="24"/>
                <w:szCs w:val="24"/>
                <w:lang w:val="ro-RO" w:eastAsia="ro-RO"/>
              </w:rPr>
            </w:pPr>
            <w:r w:rsidRPr="00C3045D">
              <w:rPr>
                <w:b/>
                <w:sz w:val="24"/>
                <w:szCs w:val="24"/>
                <w:lang w:val="ro-RO" w:eastAsia="ro-RO"/>
              </w:rPr>
              <w:t>Principiul implementarii unei idei, produs, tehnologii inovatoare pentru a imbunatati un anumit sistem, produs, serviciu etc</w:t>
            </w:r>
          </w:p>
          <w:p w:rsidR="00723E05" w:rsidRPr="00C3045D" w:rsidRDefault="00723E05" w:rsidP="00C63C4E">
            <w:pPr>
              <w:spacing w:line="276" w:lineRule="auto"/>
              <w:rPr>
                <w:rFonts w:eastAsia="Calibri"/>
                <w:b/>
                <w:sz w:val="24"/>
                <w:szCs w:val="24"/>
                <w:highlight w:val="yellow"/>
                <w:lang w:val="ro-RO"/>
              </w:rPr>
            </w:pPr>
            <w:r w:rsidRPr="00C3045D">
              <w:rPr>
                <w:b/>
                <w:sz w:val="24"/>
                <w:szCs w:val="24"/>
                <w:lang w:val="ro-RO" w:eastAsia="ro-RO"/>
              </w:rPr>
              <w:t>Proiectul include acţiuni inovative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15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 xml:space="preserve">CS </w:t>
            </w:r>
            <w:r>
              <w:rPr>
                <w:rFonts w:ascii="Calibri" w:hAnsi="Calibri"/>
                <w:b/>
                <w:sz w:val="24"/>
                <w:szCs w:val="24"/>
                <w:lang w:val="ro-RO"/>
              </w:rPr>
              <w:t>5</w:t>
            </w:r>
          </w:p>
        </w:tc>
        <w:tc>
          <w:tcPr>
            <w:tcW w:w="8080" w:type="dxa"/>
          </w:tcPr>
          <w:p w:rsidR="00723E05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 w:eastAsia="ro-RO"/>
              </w:rPr>
            </w:pPr>
            <w:r w:rsidRPr="00C3045D">
              <w:rPr>
                <w:b/>
                <w:sz w:val="24"/>
                <w:szCs w:val="24"/>
                <w:lang w:val="ro-RO" w:eastAsia="ro-RO"/>
              </w:rPr>
              <w:t>Principiul crearii de locuri de munca</w:t>
            </w:r>
          </w:p>
          <w:p w:rsidR="00723E05" w:rsidRPr="00C3045D" w:rsidRDefault="00723E05" w:rsidP="00C63C4E">
            <w:pPr>
              <w:spacing w:line="276" w:lineRule="auto"/>
              <w:rPr>
                <w:rFonts w:eastAsia="Calibri"/>
                <w:b/>
                <w:sz w:val="24"/>
                <w:szCs w:val="24"/>
                <w:highlight w:val="yellow"/>
                <w:lang w:val="ro-RO"/>
              </w:rPr>
            </w:pPr>
            <w:r w:rsidRPr="00C3045D">
              <w:rPr>
                <w:b/>
                <w:sz w:val="24"/>
                <w:szCs w:val="24"/>
                <w:lang w:val="ro-RO" w:eastAsia="ro-RO"/>
              </w:rPr>
              <w:t xml:space="preserve"> Proiectul  prin activitatea propusa creează cel putin un loc de muncă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20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 xml:space="preserve">CS </w:t>
            </w:r>
            <w:r>
              <w:rPr>
                <w:rFonts w:ascii="Calibri" w:hAnsi="Calibri"/>
                <w:b/>
                <w:sz w:val="24"/>
                <w:szCs w:val="24"/>
                <w:lang w:val="ro-RO"/>
              </w:rPr>
              <w:t>6</w:t>
            </w:r>
          </w:p>
        </w:tc>
        <w:tc>
          <w:tcPr>
            <w:tcW w:w="8080" w:type="dxa"/>
          </w:tcPr>
          <w:p w:rsidR="00723E05" w:rsidRPr="00C3045D" w:rsidRDefault="00723E05" w:rsidP="00C63C4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b/>
                <w:sz w:val="24"/>
                <w:szCs w:val="24"/>
                <w:lang w:val="ro-RO" w:eastAsia="ro-RO"/>
              </w:rPr>
            </w:pPr>
            <w:r w:rsidRPr="00C3045D">
              <w:rPr>
                <w:rFonts w:eastAsia="Calibri"/>
                <w:b/>
                <w:sz w:val="24"/>
                <w:szCs w:val="24"/>
                <w:lang w:val="ro-RO" w:eastAsia="ro-RO"/>
              </w:rPr>
              <w:t>Principiul dimensiunii exploatatiei</w:t>
            </w:r>
          </w:p>
          <w:p w:rsidR="00723E05" w:rsidRPr="00C3045D" w:rsidRDefault="00723E05" w:rsidP="00C63C4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b/>
                <w:sz w:val="24"/>
                <w:szCs w:val="24"/>
                <w:lang w:val="ro-RO" w:eastAsia="ro-RO"/>
              </w:rPr>
            </w:pPr>
            <w:r w:rsidRPr="00C3045D">
              <w:rPr>
                <w:rFonts w:eastAsia="Calibri"/>
                <w:b/>
                <w:sz w:val="24"/>
                <w:szCs w:val="24"/>
                <w:lang w:val="ro-RO" w:eastAsia="ro-RO"/>
              </w:rPr>
              <w:t xml:space="preserve">Exploatatia agricola avand dimensiunea dimensiunea economica intre 4.000 – </w:t>
            </w:r>
            <w:r w:rsidRPr="00C3045D">
              <w:rPr>
                <w:rFonts w:eastAsia="Calibri"/>
                <w:b/>
                <w:sz w:val="24"/>
                <w:szCs w:val="24"/>
                <w:lang w:val="ro-RO" w:eastAsia="ro-RO"/>
              </w:rPr>
              <w:lastRenderedPageBreak/>
              <w:t>250.000 SO (valoarea productiei standard)</w:t>
            </w:r>
          </w:p>
        </w:tc>
        <w:tc>
          <w:tcPr>
            <w:tcW w:w="1134" w:type="dxa"/>
            <w:vAlign w:val="center"/>
          </w:tcPr>
          <w:p w:rsidR="00723E05" w:rsidRPr="00C3045D" w:rsidRDefault="00723E05" w:rsidP="00C63C4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/>
                <w:sz w:val="24"/>
                <w:szCs w:val="24"/>
                <w:lang w:val="ro-RO" w:eastAsia="ro-RO"/>
              </w:rPr>
            </w:pPr>
            <w:r>
              <w:rPr>
                <w:rFonts w:eastAsia="Calibri"/>
                <w:b/>
                <w:sz w:val="24"/>
                <w:szCs w:val="24"/>
                <w:lang w:val="ro-RO" w:eastAsia="ro-RO"/>
              </w:rPr>
              <w:lastRenderedPageBreak/>
              <w:t>M</w:t>
            </w:r>
            <w:r w:rsidRPr="00C3045D">
              <w:rPr>
                <w:rFonts w:eastAsia="Calibri"/>
                <w:b/>
                <w:sz w:val="24"/>
                <w:szCs w:val="24"/>
                <w:lang w:val="ro-RO" w:eastAsia="ro-RO"/>
              </w:rPr>
              <w:t>ax. 10 p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C3045D" w:rsidRDefault="00723E05" w:rsidP="00C63C4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sz w:val="24"/>
                <w:szCs w:val="24"/>
                <w:lang w:val="ro-RO" w:eastAsia="ro-RO"/>
              </w:rPr>
            </w:pPr>
            <w:r w:rsidRPr="00C3045D">
              <w:rPr>
                <w:rFonts w:eastAsia="Calibri"/>
                <w:sz w:val="24"/>
                <w:szCs w:val="24"/>
                <w:lang w:val="ro-RO" w:eastAsia="ro-RO"/>
              </w:rPr>
              <w:t xml:space="preserve">1.1. </w:t>
            </w:r>
            <w:r w:rsidRPr="00C3045D">
              <w:rPr>
                <w:rFonts w:cs="Calibri"/>
                <w:spacing w:val="1"/>
                <w:position w:val="1"/>
                <w:sz w:val="24"/>
                <w:szCs w:val="24"/>
                <w:lang w:val="ro-RO"/>
              </w:rPr>
              <w:t>4</w:t>
            </w:r>
            <w:r w:rsidRPr="00C3045D">
              <w:rPr>
                <w:rFonts w:cs="Calibri"/>
                <w:position w:val="1"/>
                <w:sz w:val="24"/>
                <w:szCs w:val="24"/>
                <w:lang w:val="ro-RO"/>
              </w:rPr>
              <w:t>.</w:t>
            </w:r>
            <w:r w:rsidRPr="00C3045D">
              <w:rPr>
                <w:rFonts w:cs="Calibri"/>
                <w:spacing w:val="-2"/>
                <w:position w:val="1"/>
                <w:sz w:val="24"/>
                <w:szCs w:val="24"/>
                <w:lang w:val="ro-RO"/>
              </w:rPr>
              <w:t>0</w:t>
            </w:r>
            <w:r w:rsidRPr="00C3045D">
              <w:rPr>
                <w:rFonts w:cs="Calibri"/>
                <w:spacing w:val="1"/>
                <w:position w:val="1"/>
                <w:sz w:val="24"/>
                <w:szCs w:val="24"/>
                <w:lang w:val="ro-RO"/>
              </w:rPr>
              <w:t>0</w:t>
            </w:r>
            <w:r w:rsidRPr="00C3045D">
              <w:rPr>
                <w:rFonts w:cs="Calibri"/>
                <w:position w:val="1"/>
                <w:sz w:val="24"/>
                <w:szCs w:val="24"/>
                <w:lang w:val="ro-RO"/>
              </w:rPr>
              <w:t>0–≤</w:t>
            </w:r>
            <w:r w:rsidRPr="00C3045D">
              <w:rPr>
                <w:rFonts w:cs="Calibri"/>
                <w:spacing w:val="-2"/>
                <w:position w:val="1"/>
                <w:sz w:val="24"/>
                <w:szCs w:val="24"/>
                <w:lang w:val="ro-RO"/>
              </w:rPr>
              <w:t>30.000</w:t>
            </w:r>
            <w:r w:rsidRPr="00C3045D">
              <w:rPr>
                <w:rFonts w:cs="Calibri"/>
                <w:position w:val="1"/>
                <w:sz w:val="24"/>
                <w:szCs w:val="24"/>
                <w:lang w:val="ro-RO"/>
              </w:rPr>
              <w:t xml:space="preserve"> SO</w:t>
            </w:r>
          </w:p>
        </w:tc>
        <w:tc>
          <w:tcPr>
            <w:tcW w:w="1134" w:type="dxa"/>
            <w:vAlign w:val="center"/>
          </w:tcPr>
          <w:p w:rsidR="00723E05" w:rsidRPr="00C22ECE" w:rsidRDefault="00723E05" w:rsidP="00C63C4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sz w:val="24"/>
                <w:szCs w:val="24"/>
                <w:lang w:val="ro-RO" w:eastAsia="ro-RO"/>
              </w:rPr>
            </w:pPr>
            <w:r>
              <w:rPr>
                <w:rFonts w:eastAsia="Calibri"/>
                <w:sz w:val="24"/>
                <w:szCs w:val="24"/>
                <w:lang w:val="ro-RO" w:eastAsia="ro-RO"/>
              </w:rPr>
              <w:t xml:space="preserve">10 </w:t>
            </w:r>
            <w:r w:rsidRPr="00C22ECE">
              <w:rPr>
                <w:rFonts w:eastAsia="Calibri"/>
                <w:sz w:val="24"/>
                <w:szCs w:val="24"/>
                <w:lang w:val="ro-RO" w:eastAsia="ro-RO"/>
              </w:rPr>
              <w:t>p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C22ECE" w:rsidRDefault="00723E05" w:rsidP="00C63C4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sz w:val="24"/>
                <w:szCs w:val="24"/>
                <w:lang w:val="ro-RO" w:eastAsia="ro-RO"/>
              </w:rPr>
            </w:pPr>
            <w:r w:rsidRPr="00C22ECE">
              <w:rPr>
                <w:rFonts w:cs="Calibri"/>
                <w:b/>
                <w:bCs/>
                <w:color w:val="000000"/>
                <w:spacing w:val="1"/>
                <w:sz w:val="24"/>
                <w:szCs w:val="24"/>
                <w:lang w:val="ro-RO"/>
              </w:rPr>
              <w:t>1.2</w:t>
            </w:r>
            <w:r w:rsidRPr="00C22ECE">
              <w:rPr>
                <w:rFonts w:cs="Calibri"/>
                <w:b/>
                <w:bCs/>
                <w:color w:val="000000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pacing w:val="-1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&gt;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30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0–≤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1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00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 xml:space="preserve">0   SO                            </w:t>
            </w:r>
          </w:p>
        </w:tc>
        <w:tc>
          <w:tcPr>
            <w:tcW w:w="1134" w:type="dxa"/>
            <w:vAlign w:val="center"/>
          </w:tcPr>
          <w:p w:rsidR="00723E05" w:rsidRPr="00C22ECE" w:rsidRDefault="00723E05" w:rsidP="00C63C4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sz w:val="24"/>
                <w:szCs w:val="24"/>
                <w:lang w:val="ro-RO" w:eastAsia="ro-RO"/>
              </w:rPr>
            </w:pPr>
            <w:r>
              <w:rPr>
                <w:rFonts w:eastAsia="Calibri"/>
                <w:sz w:val="24"/>
                <w:szCs w:val="24"/>
                <w:lang w:val="ro-RO" w:eastAsia="ro-RO"/>
              </w:rPr>
              <w:t xml:space="preserve">6 </w:t>
            </w:r>
            <w:r w:rsidRPr="00C22ECE">
              <w:rPr>
                <w:rFonts w:eastAsia="Calibri"/>
                <w:sz w:val="24"/>
                <w:szCs w:val="24"/>
                <w:lang w:val="ro-RO" w:eastAsia="ro-RO"/>
              </w:rPr>
              <w:t>p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C22ECE" w:rsidRDefault="00723E05" w:rsidP="00C63C4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sz w:val="24"/>
                <w:szCs w:val="24"/>
                <w:lang w:val="ro-RO" w:eastAsia="ro-RO"/>
              </w:rPr>
            </w:pPr>
            <w:r w:rsidRPr="00C22ECE">
              <w:rPr>
                <w:rFonts w:cs="Calibri"/>
                <w:b/>
                <w:bCs/>
                <w:color w:val="000000"/>
                <w:spacing w:val="1"/>
                <w:sz w:val="24"/>
                <w:szCs w:val="24"/>
                <w:lang w:val="ro-RO"/>
              </w:rPr>
              <w:t>1.3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 xml:space="preserve">. 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&gt;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100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0–≤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250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00</w:t>
            </w:r>
            <w:r>
              <w:rPr>
                <w:rFonts w:cs="Calibri"/>
                <w:color w:val="000000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 xml:space="preserve"> SO                       </w:t>
            </w:r>
          </w:p>
        </w:tc>
        <w:tc>
          <w:tcPr>
            <w:tcW w:w="1134" w:type="dxa"/>
            <w:vAlign w:val="center"/>
          </w:tcPr>
          <w:p w:rsidR="00723E05" w:rsidRPr="00C22ECE" w:rsidRDefault="00723E05" w:rsidP="00C63C4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sz w:val="24"/>
                <w:szCs w:val="24"/>
                <w:lang w:val="ro-RO" w:eastAsia="ro-RO"/>
              </w:rPr>
            </w:pPr>
            <w:r>
              <w:rPr>
                <w:rFonts w:eastAsia="Calibri"/>
                <w:sz w:val="24"/>
                <w:szCs w:val="24"/>
                <w:lang w:val="ro-RO" w:eastAsia="ro-RO"/>
              </w:rPr>
              <w:t xml:space="preserve">3 </w:t>
            </w:r>
            <w:r w:rsidRPr="00C22ECE">
              <w:rPr>
                <w:rFonts w:eastAsia="Calibri"/>
                <w:sz w:val="24"/>
                <w:szCs w:val="24"/>
                <w:lang w:val="ro-RO" w:eastAsia="ro-RO"/>
              </w:rPr>
              <w:t>p</w:t>
            </w:r>
          </w:p>
        </w:tc>
      </w:tr>
      <w:tr w:rsidR="00723E05" w:rsidRPr="00997917" w:rsidTr="00C63C4E">
        <w:tc>
          <w:tcPr>
            <w:tcW w:w="851" w:type="dxa"/>
            <w:shd w:val="clear" w:color="auto" w:fill="D6E3BC" w:themeFill="accent3" w:themeFillTint="66"/>
          </w:tcPr>
          <w:p w:rsidR="00723E05" w:rsidRPr="00997917" w:rsidRDefault="00723E05" w:rsidP="00C63C4E">
            <w:pPr>
              <w:spacing w:line="276" w:lineRule="auto"/>
              <w:rPr>
                <w:rFonts w:ascii="Calibri" w:hAnsi="Calibri"/>
                <w:sz w:val="24"/>
                <w:szCs w:val="24"/>
                <w:lang w:val="ro-RO" w:eastAsia="ro-RO"/>
              </w:rPr>
            </w:pPr>
          </w:p>
        </w:tc>
        <w:tc>
          <w:tcPr>
            <w:tcW w:w="8080" w:type="dxa"/>
            <w:shd w:val="clear" w:color="auto" w:fill="D6E3BC" w:themeFill="accent3" w:themeFillTint="66"/>
          </w:tcPr>
          <w:p w:rsidR="00723E05" w:rsidRPr="00997917" w:rsidRDefault="00723E05" w:rsidP="00C63C4E">
            <w:pPr>
              <w:spacing w:line="276" w:lineRule="auto"/>
              <w:rPr>
                <w:rFonts w:ascii="Calibri" w:hAnsi="Calibri"/>
                <w:b/>
                <w:sz w:val="24"/>
                <w:szCs w:val="24"/>
                <w:lang w:val="ro-RO" w:eastAsia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 w:eastAsia="ro-RO"/>
              </w:rPr>
              <w:t>TOTAL</w:t>
            </w:r>
          </w:p>
        </w:tc>
        <w:tc>
          <w:tcPr>
            <w:tcW w:w="1134" w:type="dxa"/>
            <w:shd w:val="clear" w:color="auto" w:fill="D6E3BC" w:themeFill="accent3" w:themeFillTint="66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sz w:val="24"/>
                <w:szCs w:val="24"/>
                <w:lang w:val="ro-RO" w:eastAsia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 w:eastAsia="ro-RO"/>
              </w:rPr>
              <w:t>100</w:t>
            </w:r>
          </w:p>
        </w:tc>
      </w:tr>
    </w:tbl>
    <w:p w:rsidR="00101BDA" w:rsidRPr="0097375E" w:rsidRDefault="00101BDA" w:rsidP="0097375E">
      <w:pPr>
        <w:spacing w:before="0"/>
        <w:rPr>
          <w:sz w:val="24"/>
          <w:szCs w:val="24"/>
        </w:rPr>
      </w:pPr>
    </w:p>
    <w:p w:rsidR="00535D59" w:rsidRPr="0097375E" w:rsidRDefault="00535D59" w:rsidP="0097375E">
      <w:pPr>
        <w:spacing w:before="120" w:after="120"/>
        <w:rPr>
          <w:sz w:val="24"/>
          <w:szCs w:val="24"/>
        </w:rPr>
      </w:pPr>
      <w:r w:rsidRPr="0097375E">
        <w:rPr>
          <w:sz w:val="24"/>
          <w:szCs w:val="24"/>
        </w:rPr>
        <w:t>Punctajul total este de max 100 p.</w:t>
      </w:r>
    </w:p>
    <w:p w:rsidR="00A52B7D" w:rsidRPr="0097375E" w:rsidRDefault="00A52B7D" w:rsidP="0097375E">
      <w:pPr>
        <w:spacing w:before="120" w:after="120"/>
        <w:rPr>
          <w:sz w:val="24"/>
          <w:szCs w:val="24"/>
        </w:rPr>
      </w:pPr>
      <w:r w:rsidRPr="0097375E">
        <w:rPr>
          <w:sz w:val="24"/>
          <w:szCs w:val="24"/>
        </w:rPr>
        <w:t>Punctajul minim admis la finanțare: Pentru această măsură, pragul minim este de 10 puncte și reprezintă pragul sub care niciun proiect nu poate beneficia de finanţare nerambursabilă.</w:t>
      </w:r>
    </w:p>
    <w:p w:rsidR="00A52B7D" w:rsidRPr="0097375E" w:rsidRDefault="00A52B7D" w:rsidP="0097375E">
      <w:pPr>
        <w:spacing w:before="120" w:after="120"/>
        <w:rPr>
          <w:sz w:val="24"/>
          <w:szCs w:val="24"/>
        </w:rPr>
      </w:pPr>
      <w:r w:rsidRPr="0097375E">
        <w:rPr>
          <w:sz w:val="24"/>
          <w:szCs w:val="24"/>
        </w:rPr>
        <w:t xml:space="preserve">Selectia proiectelor eligibile se face în ordinea descrescătoare a punctajului de selecţie, în cadrul alocarii disponibile pentru selecţie. În cazul proiectelor cu acelaşi punctaj, departajarea acestora se face în ordinea următoarelor criterii: </w:t>
      </w:r>
      <w:r w:rsidR="00723E05" w:rsidRPr="00723E05">
        <w:rPr>
          <w:sz w:val="24"/>
          <w:szCs w:val="24"/>
        </w:rPr>
        <w:t>CS2, CS3, CS4, CS5, CS6, CS1</w:t>
      </w:r>
      <w:r w:rsidRPr="0097375E">
        <w:rPr>
          <w:sz w:val="24"/>
          <w:szCs w:val="24"/>
        </w:rPr>
        <w:t xml:space="preserve">. </w:t>
      </w:r>
    </w:p>
    <w:p w:rsidR="00562424" w:rsidRPr="0097375E" w:rsidRDefault="00A52B7D" w:rsidP="0097375E">
      <w:pPr>
        <w:spacing w:before="120" w:after="120"/>
        <w:rPr>
          <w:sz w:val="24"/>
          <w:szCs w:val="24"/>
        </w:rPr>
      </w:pPr>
      <w:r w:rsidRPr="0097375E">
        <w:rPr>
          <w:sz w:val="24"/>
          <w:szCs w:val="24"/>
        </w:rPr>
        <w:t>În situaţia în care şi în urma realizării acestei departajări, se menţine egalitatea, criteriul de selecţie pentru proiectele cu acelaşi puntaj este în ordinea depunerii proiectelor.</w:t>
      </w:r>
      <w:r w:rsidR="00562424" w:rsidRPr="0097375E">
        <w:rPr>
          <w:sz w:val="24"/>
          <w:szCs w:val="24"/>
        </w:rPr>
        <w:t xml:space="preserve"> </w:t>
      </w:r>
    </w:p>
    <w:p w:rsidR="00535D59" w:rsidRPr="0097375E" w:rsidRDefault="00535D59" w:rsidP="0097375E">
      <w:pPr>
        <w:spacing w:before="0"/>
        <w:rPr>
          <w:sz w:val="24"/>
          <w:szCs w:val="24"/>
        </w:rPr>
      </w:pPr>
    </w:p>
    <w:p w:rsidR="00535D59" w:rsidRPr="0097375E" w:rsidRDefault="00535D59" w:rsidP="0097375E">
      <w:pPr>
        <w:spacing w:before="0"/>
        <w:rPr>
          <w:b/>
          <w:color w:val="4F6228" w:themeColor="accent3" w:themeShade="80"/>
          <w:sz w:val="24"/>
          <w:szCs w:val="24"/>
        </w:rPr>
      </w:pPr>
      <w:r w:rsidRPr="0097375E">
        <w:rPr>
          <w:b/>
          <w:color w:val="4F6228" w:themeColor="accent3" w:themeShade="80"/>
          <w:sz w:val="24"/>
          <w:szCs w:val="24"/>
        </w:rPr>
        <w:t>Atenție!</w:t>
      </w:r>
    </w:p>
    <w:p w:rsidR="00535D59" w:rsidRPr="0097375E" w:rsidRDefault="00535D59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Evaluarea criteriilor de selecție se face numai în baza documentelor depuse odată cu Cererea de Finanțare.</w:t>
      </w:r>
    </w:p>
    <w:p w:rsidR="00EA0D75" w:rsidRPr="0097375E" w:rsidRDefault="00EA0D75" w:rsidP="0097375E">
      <w:pPr>
        <w:spacing w:before="0"/>
        <w:rPr>
          <w:sz w:val="24"/>
          <w:szCs w:val="24"/>
        </w:rPr>
      </w:pPr>
    </w:p>
    <w:p w:rsidR="00535D59" w:rsidRPr="0097375E" w:rsidRDefault="00535D59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Observaţii:___________________________________________________________________</w:t>
      </w:r>
    </w:p>
    <w:p w:rsidR="00535D59" w:rsidRPr="0097375E" w:rsidRDefault="00535D59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_______________________________________________________________________________</w:t>
      </w:r>
    </w:p>
    <w:p w:rsidR="00A52B7D" w:rsidRPr="0097375E" w:rsidRDefault="00A52B7D" w:rsidP="0097375E">
      <w:pPr>
        <w:spacing w:before="0"/>
        <w:rPr>
          <w:sz w:val="24"/>
          <w:szCs w:val="24"/>
        </w:rPr>
      </w:pPr>
    </w:p>
    <w:p w:rsidR="00A52B7D" w:rsidRPr="0097375E" w:rsidRDefault="00A52B7D" w:rsidP="0097375E">
      <w:pPr>
        <w:spacing w:before="0"/>
        <w:rPr>
          <w:sz w:val="24"/>
          <w:szCs w:val="24"/>
        </w:rPr>
      </w:pP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 xml:space="preserve">Aprobat: Reprezentant legal  GAL </w:t>
      </w:r>
      <w:r w:rsidR="00723E05">
        <w:rPr>
          <w:sz w:val="24"/>
          <w:szCs w:val="24"/>
        </w:rPr>
        <w:t>Vedea-Gavanu-Burdea</w:t>
      </w:r>
      <w:r w:rsidRPr="0097375E">
        <w:rPr>
          <w:sz w:val="24"/>
          <w:szCs w:val="24"/>
        </w:rPr>
        <w:t xml:space="preserve">                              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Nume/Prenume …………………….......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 xml:space="preserve">Semnătura şi ştampila ...................  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Data………......................................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 xml:space="preserve">Verificat: Expert 2 GAL </w:t>
      </w:r>
      <w:r w:rsidR="00723E05">
        <w:rPr>
          <w:sz w:val="24"/>
          <w:szCs w:val="24"/>
        </w:rPr>
        <w:t>Vedea-Gavanu-Burdea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Nume/Prenume ……………………......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Semnătura....................................</w:t>
      </w:r>
      <w:r w:rsidRPr="0097375E">
        <w:rPr>
          <w:sz w:val="24"/>
          <w:szCs w:val="24"/>
        </w:rPr>
        <w:tab/>
        <w:t xml:space="preserve">   </w:t>
      </w:r>
      <w:r w:rsidRPr="0097375E">
        <w:rPr>
          <w:sz w:val="24"/>
          <w:szCs w:val="24"/>
        </w:rPr>
        <w:tab/>
        <w:t xml:space="preserve">           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Data……........................................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 xml:space="preserve">Întocmit: Expert  1 GAL </w:t>
      </w:r>
      <w:r w:rsidR="00723E05">
        <w:rPr>
          <w:sz w:val="24"/>
          <w:szCs w:val="24"/>
        </w:rPr>
        <w:t>Vedea-Gavanu-Burdea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Nume/Prenume ……………………......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Semnătura....................................</w:t>
      </w:r>
      <w:r w:rsidRPr="0097375E">
        <w:rPr>
          <w:sz w:val="24"/>
          <w:szCs w:val="24"/>
        </w:rPr>
        <w:tab/>
        <w:t xml:space="preserve">   </w:t>
      </w:r>
      <w:r w:rsidRPr="0097375E">
        <w:rPr>
          <w:sz w:val="24"/>
          <w:szCs w:val="24"/>
        </w:rPr>
        <w:tab/>
        <w:t xml:space="preserve">           </w:t>
      </w:r>
    </w:p>
    <w:p w:rsidR="00540CB8" w:rsidRPr="0097375E" w:rsidRDefault="00101BDA" w:rsidP="00723E05">
      <w:pPr>
        <w:spacing w:before="0"/>
        <w:rPr>
          <w:rFonts w:eastAsia="Times New Roman" w:cs="Calibri"/>
          <w:sz w:val="24"/>
          <w:szCs w:val="24"/>
        </w:rPr>
      </w:pPr>
      <w:r w:rsidRPr="0097375E">
        <w:rPr>
          <w:sz w:val="24"/>
          <w:szCs w:val="24"/>
        </w:rPr>
        <w:t>Data……......................................</w:t>
      </w:r>
      <w:r w:rsidR="00540CB8" w:rsidRPr="0097375E">
        <w:rPr>
          <w:rFonts w:eastAsia="Times New Roman" w:cs="Calibri"/>
          <w:sz w:val="24"/>
          <w:szCs w:val="24"/>
        </w:rPr>
        <w:t xml:space="preserve">      </w:t>
      </w:r>
      <w:r w:rsidR="00540CB8" w:rsidRPr="0097375E">
        <w:rPr>
          <w:rFonts w:eastAsia="Times New Roman" w:cs="Calibri"/>
          <w:sz w:val="24"/>
          <w:szCs w:val="24"/>
        </w:rPr>
        <w:tab/>
      </w:r>
      <w:r w:rsidR="00540CB8" w:rsidRPr="0097375E">
        <w:rPr>
          <w:rFonts w:eastAsia="Times New Roman" w:cs="Calibri"/>
          <w:sz w:val="24"/>
          <w:szCs w:val="24"/>
        </w:rPr>
        <w:tab/>
        <w:t xml:space="preserve">      </w:t>
      </w:r>
    </w:p>
    <w:p w:rsidR="00537281" w:rsidRPr="0097375E" w:rsidRDefault="00537281" w:rsidP="0097375E">
      <w:pPr>
        <w:spacing w:before="0"/>
        <w:rPr>
          <w:sz w:val="24"/>
          <w:szCs w:val="24"/>
        </w:rPr>
        <w:sectPr w:rsidR="00537281" w:rsidRPr="0097375E" w:rsidSect="000F6090">
          <w:headerReference w:type="default" r:id="rId9"/>
          <w:footerReference w:type="default" r:id="rId10"/>
          <w:pgSz w:w="11906" w:h="16838"/>
          <w:pgMar w:top="368" w:right="991" w:bottom="1417" w:left="1417" w:header="135" w:footer="399" w:gutter="0"/>
          <w:cols w:space="708"/>
          <w:docGrid w:linePitch="360"/>
        </w:sectPr>
      </w:pPr>
    </w:p>
    <w:p w:rsidR="00A86D4A" w:rsidRPr="0097375E" w:rsidRDefault="00A86D4A" w:rsidP="0097375E">
      <w:pPr>
        <w:spacing w:before="0"/>
        <w:jc w:val="center"/>
        <w:rPr>
          <w:b/>
          <w:sz w:val="24"/>
          <w:szCs w:val="24"/>
        </w:rPr>
      </w:pPr>
      <w:r w:rsidRPr="0097375E">
        <w:rPr>
          <w:b/>
          <w:sz w:val="24"/>
          <w:szCs w:val="24"/>
        </w:rPr>
        <w:lastRenderedPageBreak/>
        <w:t>Metodol</w:t>
      </w:r>
      <w:r w:rsidR="00EF5688" w:rsidRPr="0097375E">
        <w:rPr>
          <w:b/>
          <w:sz w:val="24"/>
          <w:szCs w:val="24"/>
        </w:rPr>
        <w:t xml:space="preserve">ogia de </w:t>
      </w:r>
      <w:r w:rsidR="00F90743" w:rsidRPr="0097375E">
        <w:rPr>
          <w:b/>
          <w:sz w:val="24"/>
          <w:szCs w:val="24"/>
        </w:rPr>
        <w:t>verificare a criteriilor de selectie specifică pentru</w:t>
      </w:r>
    </w:p>
    <w:p w:rsidR="000F6090" w:rsidRPr="0097375E" w:rsidRDefault="00F80ED3" w:rsidP="00723E05">
      <w:pPr>
        <w:spacing w:before="0"/>
        <w:jc w:val="center"/>
        <w:rPr>
          <w:rFonts w:eastAsia="Times New Roman" w:cs="Calibri"/>
          <w:sz w:val="24"/>
          <w:szCs w:val="24"/>
        </w:rPr>
      </w:pPr>
      <w:r w:rsidRPr="0097375E">
        <w:rPr>
          <w:rFonts w:eastAsia="Times New Roman" w:cs="Calibri"/>
          <w:b/>
          <w:sz w:val="24"/>
          <w:szCs w:val="24"/>
        </w:rPr>
        <w:t xml:space="preserve">MĂSURA </w:t>
      </w:r>
      <w:r w:rsidR="00723E05" w:rsidRPr="00AC6FB0">
        <w:rPr>
          <w:rFonts w:eastAsia="Times New Roman" w:cs="Calibri"/>
          <w:b/>
          <w:sz w:val="24"/>
          <w:szCs w:val="24"/>
        </w:rPr>
        <w:t>M5/2A – Sprijinirea formelor asociative legal constituite</w:t>
      </w:r>
    </w:p>
    <w:p w:rsidR="001B5055" w:rsidRPr="0097375E" w:rsidRDefault="001B5055" w:rsidP="0097375E">
      <w:pPr>
        <w:spacing w:before="0"/>
        <w:jc w:val="center"/>
        <w:rPr>
          <w:rFonts w:eastAsia="Times New Roman" w:cs="Calibri"/>
          <w:b/>
          <w:sz w:val="24"/>
          <w:szCs w:val="24"/>
        </w:rPr>
      </w:pPr>
    </w:p>
    <w:p w:rsidR="00723E05" w:rsidRPr="00752499" w:rsidRDefault="00723E05" w:rsidP="00723E05">
      <w:pPr>
        <w:autoSpaceDE w:val="0"/>
        <w:autoSpaceDN w:val="0"/>
        <w:adjustRightInd w:val="0"/>
        <w:spacing w:before="120"/>
        <w:rPr>
          <w:b/>
          <w:sz w:val="24"/>
          <w:szCs w:val="24"/>
          <w:lang w:eastAsia="ro-RO"/>
        </w:rPr>
      </w:pPr>
      <w:r w:rsidRPr="00752499">
        <w:rPr>
          <w:b/>
          <w:sz w:val="24"/>
          <w:szCs w:val="24"/>
          <w:lang w:eastAsia="ro-RO"/>
        </w:rPr>
        <w:t xml:space="preserve">CS 1 – Principiul sectorului prioritar </w:t>
      </w:r>
    </w:p>
    <w:p w:rsidR="00723E05" w:rsidRPr="00997917" w:rsidRDefault="00723E05" w:rsidP="00723E05">
      <w:pPr>
        <w:pStyle w:val="Listparagraf"/>
        <w:tabs>
          <w:tab w:val="left" w:pos="284"/>
        </w:tabs>
        <w:autoSpaceDE w:val="0"/>
        <w:autoSpaceDN w:val="0"/>
        <w:adjustRightInd w:val="0"/>
        <w:spacing w:before="120"/>
        <w:ind w:left="0"/>
        <w:rPr>
          <w:sz w:val="24"/>
          <w:szCs w:val="24"/>
          <w:lang w:eastAsia="ro-RO"/>
        </w:rPr>
      </w:pPr>
      <w:r w:rsidRPr="00997917">
        <w:rPr>
          <w:b/>
          <w:sz w:val="24"/>
          <w:szCs w:val="24"/>
          <w:lang w:eastAsia="ro-RO"/>
        </w:rPr>
        <w:t>Sectorul Vegetal:</w:t>
      </w:r>
      <w:r w:rsidRPr="00997917">
        <w:rPr>
          <w:sz w:val="24"/>
          <w:szCs w:val="24"/>
          <w:lang w:eastAsia="ro-RO"/>
        </w:rPr>
        <w:t xml:space="preserve"> </w:t>
      </w:r>
    </w:p>
    <w:p w:rsidR="00723E05" w:rsidRPr="00997917" w:rsidRDefault="00723E05" w:rsidP="00723E05">
      <w:pPr>
        <w:pStyle w:val="Listparagraf"/>
        <w:numPr>
          <w:ilvl w:val="0"/>
          <w:numId w:val="27"/>
        </w:numPr>
        <w:tabs>
          <w:tab w:val="left" w:pos="284"/>
        </w:tabs>
        <w:autoSpaceDE w:val="0"/>
        <w:autoSpaceDN w:val="0"/>
        <w:adjustRightInd w:val="0"/>
        <w:spacing w:before="120"/>
        <w:ind w:left="0" w:firstLine="0"/>
        <w:rPr>
          <w:sz w:val="24"/>
          <w:szCs w:val="24"/>
          <w:lang w:eastAsia="ro-RO"/>
        </w:rPr>
      </w:pPr>
      <w:r w:rsidRPr="00997917">
        <w:rPr>
          <w:sz w:val="24"/>
          <w:szCs w:val="24"/>
          <w:lang w:eastAsia="ro-RO"/>
        </w:rPr>
        <w:t xml:space="preserve">se va lua în considerare cultura majoritară din punct de vedere al dimensiunii economice (SO) previzionate, faţă de totalul dimensiunii economice previzionate a întregii exploataţii din sectorul vegetal rezultată din cumularea dimensiunilor economice ale exploatațiilor membrilor si/sau a formei asociative (după caz) previzionate la sfârşitul primului an de monitorizare/an agricol. </w:t>
      </w:r>
    </w:p>
    <w:p w:rsidR="00723E05" w:rsidRPr="00997917" w:rsidRDefault="00723E05" w:rsidP="00723E05">
      <w:pPr>
        <w:pStyle w:val="Listparagraf"/>
        <w:numPr>
          <w:ilvl w:val="0"/>
          <w:numId w:val="27"/>
        </w:numPr>
        <w:tabs>
          <w:tab w:val="left" w:pos="284"/>
        </w:tabs>
        <w:autoSpaceDE w:val="0"/>
        <w:autoSpaceDN w:val="0"/>
        <w:adjustRightInd w:val="0"/>
        <w:spacing w:before="120"/>
        <w:ind w:left="0" w:firstLine="0"/>
        <w:rPr>
          <w:sz w:val="24"/>
          <w:szCs w:val="24"/>
          <w:lang w:eastAsia="ro-RO"/>
        </w:rPr>
      </w:pPr>
      <w:r w:rsidRPr="00997917">
        <w:rPr>
          <w:sz w:val="24"/>
          <w:szCs w:val="24"/>
          <w:lang w:eastAsia="ro-RO"/>
        </w:rPr>
        <w:t>În cazul proiectelor depuse de forma asociativă în nume propriu, criteriul se va scora luându-se în considerare grupa de cultură majoritară din punct de vedere al dimensiunii economice (SO) previzionate, faţă de totalul dimensiunii economice a întregii exploataţii pe sector vegetal, rezultate, la sfârșitul primului an de monitorizare ca urmare a realizării investiției prevăzute în proiect.</w:t>
      </w:r>
    </w:p>
    <w:p w:rsidR="00723E05" w:rsidRPr="00997917" w:rsidRDefault="00723E05" w:rsidP="00723E05">
      <w:pPr>
        <w:pStyle w:val="Listparagraf"/>
        <w:numPr>
          <w:ilvl w:val="0"/>
          <w:numId w:val="27"/>
        </w:numPr>
        <w:tabs>
          <w:tab w:val="left" w:pos="284"/>
        </w:tabs>
        <w:autoSpaceDE w:val="0"/>
        <w:autoSpaceDN w:val="0"/>
        <w:adjustRightInd w:val="0"/>
        <w:spacing w:before="120"/>
        <w:ind w:left="0" w:firstLine="0"/>
        <w:rPr>
          <w:sz w:val="24"/>
          <w:szCs w:val="24"/>
          <w:lang w:eastAsia="ro-RO"/>
        </w:rPr>
      </w:pPr>
      <w:r w:rsidRPr="00997917">
        <w:rPr>
          <w:sz w:val="24"/>
          <w:szCs w:val="24"/>
          <w:lang w:eastAsia="ro-RO"/>
        </w:rPr>
        <w:t>Beneficiarul va trebui să-şi menţină ca prioritară, cel puțin pe durata primului an de monitorizare a investiției, grupa mare de cultură pentru care a primit punctaj.</w:t>
      </w:r>
    </w:p>
    <w:p w:rsidR="00723E05" w:rsidRPr="00997917" w:rsidRDefault="00723E05" w:rsidP="00723E05">
      <w:pPr>
        <w:pStyle w:val="Listparagraf"/>
        <w:tabs>
          <w:tab w:val="left" w:pos="284"/>
        </w:tabs>
        <w:autoSpaceDE w:val="0"/>
        <w:autoSpaceDN w:val="0"/>
        <w:adjustRightInd w:val="0"/>
        <w:spacing w:before="120"/>
        <w:ind w:left="0"/>
        <w:rPr>
          <w:sz w:val="24"/>
          <w:szCs w:val="24"/>
          <w:lang w:eastAsia="ro-RO"/>
        </w:rPr>
      </w:pPr>
    </w:p>
    <w:p w:rsidR="00723E05" w:rsidRPr="00997917" w:rsidRDefault="00723E05" w:rsidP="00723E05">
      <w:pPr>
        <w:pStyle w:val="Listparagraf"/>
        <w:tabs>
          <w:tab w:val="left" w:pos="284"/>
        </w:tabs>
        <w:autoSpaceDE w:val="0"/>
        <w:autoSpaceDN w:val="0"/>
        <w:adjustRightInd w:val="0"/>
        <w:spacing w:before="120"/>
        <w:ind w:left="0"/>
        <w:rPr>
          <w:sz w:val="24"/>
          <w:szCs w:val="24"/>
          <w:lang w:eastAsia="ro-RO"/>
        </w:rPr>
      </w:pPr>
      <w:r w:rsidRPr="00997917">
        <w:rPr>
          <w:b/>
          <w:sz w:val="24"/>
          <w:szCs w:val="24"/>
          <w:lang w:eastAsia="ro-RO"/>
        </w:rPr>
        <w:t>Sectorul Zootehnic:</w:t>
      </w:r>
      <w:r w:rsidRPr="00997917">
        <w:rPr>
          <w:sz w:val="24"/>
          <w:szCs w:val="24"/>
          <w:lang w:eastAsia="ro-RO"/>
        </w:rPr>
        <w:t xml:space="preserve"> </w:t>
      </w:r>
    </w:p>
    <w:p w:rsidR="00723E05" w:rsidRPr="00997917" w:rsidRDefault="00723E05" w:rsidP="00723E05">
      <w:pPr>
        <w:pStyle w:val="Listparagraf"/>
        <w:numPr>
          <w:ilvl w:val="0"/>
          <w:numId w:val="28"/>
        </w:numPr>
        <w:tabs>
          <w:tab w:val="left" w:pos="284"/>
        </w:tabs>
        <w:autoSpaceDE w:val="0"/>
        <w:autoSpaceDN w:val="0"/>
        <w:adjustRightInd w:val="0"/>
        <w:spacing w:before="120"/>
        <w:ind w:left="0" w:firstLine="0"/>
        <w:rPr>
          <w:sz w:val="24"/>
          <w:szCs w:val="24"/>
          <w:lang w:eastAsia="ro-RO"/>
        </w:rPr>
      </w:pPr>
      <w:r w:rsidRPr="00997917">
        <w:rPr>
          <w:sz w:val="24"/>
          <w:szCs w:val="24"/>
          <w:lang w:eastAsia="ro-RO"/>
        </w:rPr>
        <w:t>se va lua în considerare specia de animale majoritară din punct de vedere al dimensiunii economice (SO) previzionate, faţă de totalul dimensiunii economice previzionate a întregii exploataţii pe sector zootehnic, rezultată în urma cumulării dimensiunilor economice ale exploatațiilor membrilor și/sau a formei asociative (după caz) previzionate la sfârşitul primului an de monitorizare/an agricol. În cazul proiectelor depuse de forma asociativă în nume propriu, criteriul se va scora luându-se în considerare specia de animale majoritară din punct de vedere al dimensiunii economice (SO) previzionate, faţă de totalul dimensiunii economice a întregii exploataţii pe sector zootehnic, rezultate, la sfârșitul primului an de monitorizare ca urmare a realizării investiției prevăzute în proiect.</w:t>
      </w:r>
    </w:p>
    <w:p w:rsidR="00723E05" w:rsidRDefault="00723E05" w:rsidP="00723E05">
      <w:pPr>
        <w:spacing w:before="360" w:after="120"/>
        <w:rPr>
          <w:b/>
          <w:sz w:val="24"/>
          <w:szCs w:val="24"/>
          <w:lang w:eastAsia="ro-RO"/>
        </w:rPr>
      </w:pPr>
    </w:p>
    <w:p w:rsidR="00723E05" w:rsidRPr="00997917" w:rsidRDefault="00723E05" w:rsidP="00723E05">
      <w:pPr>
        <w:spacing w:before="360" w:after="120"/>
        <w:rPr>
          <w:rFonts w:eastAsia="Calibri"/>
          <w:b/>
          <w:sz w:val="24"/>
          <w:szCs w:val="24"/>
        </w:rPr>
      </w:pPr>
      <w:r w:rsidRPr="00997917">
        <w:rPr>
          <w:b/>
          <w:sz w:val="24"/>
          <w:szCs w:val="24"/>
          <w:lang w:eastAsia="ro-RO"/>
        </w:rPr>
        <w:t xml:space="preserve">CS 2 </w:t>
      </w:r>
      <w:r w:rsidRPr="00997917">
        <w:rPr>
          <w:sz w:val="24"/>
          <w:szCs w:val="24"/>
          <w:lang w:eastAsia="ro-RO"/>
        </w:rPr>
        <w:t xml:space="preserve">– </w:t>
      </w:r>
      <w:r w:rsidRPr="00997917">
        <w:rPr>
          <w:rFonts w:eastAsia="Calibri"/>
          <w:b/>
          <w:sz w:val="24"/>
          <w:szCs w:val="24"/>
        </w:rPr>
        <w:t xml:space="preserve">Principiul reprezentativității </w:t>
      </w:r>
      <w:r w:rsidRPr="00016541">
        <w:rPr>
          <w:rFonts w:eastAsia="Calibri"/>
          <w:b/>
          <w:sz w:val="24"/>
          <w:szCs w:val="24"/>
        </w:rPr>
        <w:t>formelor asociative legal constituite</w:t>
      </w:r>
      <w:r w:rsidRPr="00997917">
        <w:rPr>
          <w:rFonts w:eastAsia="Calibri"/>
          <w:b/>
          <w:sz w:val="24"/>
          <w:szCs w:val="24"/>
        </w:rPr>
        <w:t xml:space="preserve"> (numărul de membri)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39"/>
        <w:gridCol w:w="5387"/>
      </w:tblGrid>
      <w:tr w:rsidR="00723E05" w:rsidRPr="00997917" w:rsidTr="00C63C4E">
        <w:trPr>
          <w:trHeight w:val="607"/>
        </w:trPr>
        <w:tc>
          <w:tcPr>
            <w:tcW w:w="4039" w:type="dxa"/>
            <w:shd w:val="clear" w:color="auto" w:fill="C0C0C0"/>
          </w:tcPr>
          <w:p w:rsidR="00723E05" w:rsidRPr="00997917" w:rsidRDefault="00723E05" w:rsidP="00C63C4E">
            <w:pPr>
              <w:keepNext/>
              <w:jc w:val="center"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2" w:name="_Toc7128628"/>
            <w:bookmarkStart w:id="3" w:name="_Toc61353756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DOCUMENTE  PREZENTATE</w:t>
            </w:r>
            <w:bookmarkEnd w:id="2"/>
            <w:bookmarkEnd w:id="3"/>
          </w:p>
        </w:tc>
        <w:tc>
          <w:tcPr>
            <w:tcW w:w="5387" w:type="dxa"/>
            <w:shd w:val="clear" w:color="auto" w:fill="C0C0C0"/>
          </w:tcPr>
          <w:p w:rsidR="00723E05" w:rsidRPr="00997917" w:rsidRDefault="00723E05" w:rsidP="00C63C4E">
            <w:pPr>
              <w:keepNext/>
              <w:jc w:val="center"/>
              <w:outlineLvl w:val="0"/>
              <w:rPr>
                <w:rFonts w:cs="Calibri"/>
                <w:b/>
                <w:sz w:val="24"/>
                <w:szCs w:val="24"/>
              </w:rPr>
            </w:pPr>
            <w:bookmarkStart w:id="4" w:name="_Toc7128629"/>
            <w:bookmarkStart w:id="5" w:name="_Toc61353757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PUNCTE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DE </w:t>
            </w:r>
            <w:r w:rsidRPr="00997917">
              <w:rPr>
                <w:rFonts w:cs="Calibri"/>
                <w:b/>
                <w:sz w:val="24"/>
                <w:szCs w:val="24"/>
                <w:lang w:eastAsia="fr-FR"/>
              </w:rPr>
              <w:t>VERIFICAT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ÎN CADRUL DOCUMENTELOR  PREZENTATE</w:t>
            </w:r>
            <w:bookmarkEnd w:id="4"/>
            <w:bookmarkEnd w:id="5"/>
          </w:p>
        </w:tc>
      </w:tr>
      <w:tr w:rsidR="00723E05" w:rsidRPr="00997917" w:rsidTr="00C63C4E">
        <w:tc>
          <w:tcPr>
            <w:tcW w:w="4039" w:type="dxa"/>
            <w:shd w:val="clear" w:color="auto" w:fill="auto"/>
          </w:tcPr>
          <w:p w:rsidR="00723E05" w:rsidRPr="00997917" w:rsidRDefault="00723E05" w:rsidP="00C63C4E">
            <w:pPr>
              <w:tabs>
                <w:tab w:val="left" w:pos="289"/>
              </w:tabs>
              <w:contextualSpacing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Studiu de fezabilitate</w:t>
            </w:r>
          </w:p>
          <w:p w:rsidR="00723E05" w:rsidRPr="00997917" w:rsidRDefault="00723E05" w:rsidP="00C63C4E">
            <w:pPr>
              <w:tabs>
                <w:tab w:val="left" w:pos="289"/>
              </w:tabs>
              <w:contextualSpacing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Documente constitutive</w:t>
            </w:r>
          </w:p>
          <w:p w:rsidR="00723E05" w:rsidRPr="00997917" w:rsidRDefault="00723E05" w:rsidP="00C63C4E">
            <w:pPr>
              <w:keepNext/>
              <w:tabs>
                <w:tab w:val="left" w:pos="284"/>
              </w:tabs>
              <w:ind w:left="20"/>
              <w:contextualSpacing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</w:p>
        </w:tc>
        <w:tc>
          <w:tcPr>
            <w:tcW w:w="5387" w:type="dxa"/>
            <w:shd w:val="clear" w:color="auto" w:fill="auto"/>
          </w:tcPr>
          <w:p w:rsidR="00723E05" w:rsidRPr="00997917" w:rsidRDefault="00723E05" w:rsidP="00C63C4E">
            <w:pPr>
              <w:rPr>
                <w:sz w:val="24"/>
                <w:szCs w:val="24"/>
                <w:lang w:eastAsia="en-GB"/>
              </w:rPr>
            </w:pPr>
            <w:r w:rsidRPr="00997917">
              <w:rPr>
                <w:sz w:val="24"/>
                <w:szCs w:val="24"/>
                <w:lang w:eastAsia="en-GB"/>
              </w:rPr>
              <w:t xml:space="preserve">Numărul membrilor se va prezenta în </w:t>
            </w:r>
            <w:r>
              <w:rPr>
                <w:sz w:val="24"/>
                <w:szCs w:val="24"/>
                <w:lang w:eastAsia="en-GB"/>
              </w:rPr>
              <w:t>studiul de fezabilitate</w:t>
            </w:r>
            <w:r w:rsidRPr="00997917">
              <w:rPr>
                <w:sz w:val="24"/>
                <w:szCs w:val="24"/>
                <w:lang w:eastAsia="en-GB"/>
              </w:rPr>
              <w:t xml:space="preserve"> </w:t>
            </w:r>
            <w:r>
              <w:rPr>
                <w:sz w:val="24"/>
                <w:szCs w:val="24"/>
                <w:lang w:eastAsia="en-GB"/>
              </w:rPr>
              <w:t>şi se va verifica în documentele constitutive ale solicitantului</w:t>
            </w:r>
            <w:r w:rsidRPr="00997917">
              <w:rPr>
                <w:sz w:val="24"/>
                <w:szCs w:val="24"/>
                <w:lang w:eastAsia="en-GB"/>
              </w:rPr>
              <w:t xml:space="preserve">. Verificarea criteriului </w:t>
            </w:r>
            <w:r w:rsidRPr="00997917">
              <w:rPr>
                <w:sz w:val="24"/>
                <w:szCs w:val="24"/>
                <w:lang w:eastAsia="en-GB"/>
              </w:rPr>
              <w:lastRenderedPageBreak/>
              <w:t xml:space="preserve">de selecție se bazează pe documentele justificative prezentate de către solicitant la momentul depunerii CF. După contractare, având în vedere caracterul stimulativ al sprijinului, numărul </w:t>
            </w:r>
            <w:r>
              <w:rPr>
                <w:sz w:val="24"/>
                <w:szCs w:val="24"/>
                <w:lang w:eastAsia="en-GB"/>
              </w:rPr>
              <w:t>formei asociative legal constituita</w:t>
            </w:r>
            <w:r w:rsidRPr="00997917">
              <w:rPr>
                <w:sz w:val="24"/>
                <w:szCs w:val="24"/>
                <w:lang w:eastAsia="en-GB"/>
              </w:rPr>
              <w:t xml:space="preserve">, beneficiar de sprijin, poate înregistra creșteri fără nici o restricție. În perioada de implementare a </w:t>
            </w:r>
            <w:r>
              <w:rPr>
                <w:sz w:val="24"/>
                <w:szCs w:val="24"/>
                <w:lang w:eastAsia="en-GB"/>
              </w:rPr>
              <w:t>proiectului</w:t>
            </w:r>
            <w:r w:rsidRPr="00997917">
              <w:rPr>
                <w:sz w:val="24"/>
                <w:szCs w:val="24"/>
                <w:lang w:eastAsia="en-GB"/>
              </w:rPr>
              <w:t xml:space="preserve">, numărul membrilor nu va scădea sub valoarea pentru care s‐a primit punctaj. În cazul retragerii anumitor membrii, </w:t>
            </w:r>
            <w:r>
              <w:rPr>
                <w:sz w:val="24"/>
                <w:szCs w:val="24"/>
                <w:lang w:eastAsia="en-GB"/>
              </w:rPr>
              <w:t>forma asociativa</w:t>
            </w:r>
            <w:r w:rsidRPr="00997917">
              <w:rPr>
                <w:sz w:val="24"/>
                <w:szCs w:val="24"/>
                <w:lang w:eastAsia="en-GB"/>
              </w:rPr>
              <w:t xml:space="preserve"> va coopta noi membrii astfel î</w:t>
            </w:r>
            <w:r>
              <w:rPr>
                <w:sz w:val="24"/>
                <w:szCs w:val="24"/>
                <w:lang w:eastAsia="en-GB"/>
              </w:rPr>
              <w:t>ncât atingerea obiectivelor din proiect</w:t>
            </w:r>
            <w:r w:rsidRPr="00997917">
              <w:rPr>
                <w:sz w:val="24"/>
                <w:szCs w:val="24"/>
                <w:lang w:eastAsia="en-GB"/>
              </w:rPr>
              <w:t xml:space="preserve"> să nu fie afectată.</w:t>
            </w:r>
          </w:p>
        </w:tc>
      </w:tr>
    </w:tbl>
    <w:p w:rsidR="00723E05" w:rsidRDefault="00723E05" w:rsidP="00723E05">
      <w:pPr>
        <w:autoSpaceDE w:val="0"/>
        <w:autoSpaceDN w:val="0"/>
        <w:adjustRightInd w:val="0"/>
        <w:spacing w:before="480" w:after="240"/>
        <w:rPr>
          <w:b/>
          <w:sz w:val="24"/>
          <w:szCs w:val="24"/>
          <w:lang w:eastAsia="ro-RO"/>
        </w:rPr>
      </w:pPr>
      <w:r w:rsidRPr="003D3EB0">
        <w:rPr>
          <w:b/>
          <w:sz w:val="24"/>
          <w:szCs w:val="24"/>
          <w:lang w:eastAsia="ro-RO"/>
        </w:rPr>
        <w:lastRenderedPageBreak/>
        <w:t xml:space="preserve">CS3 </w:t>
      </w:r>
      <w:r>
        <w:rPr>
          <w:b/>
          <w:sz w:val="24"/>
          <w:szCs w:val="24"/>
          <w:lang w:eastAsia="ro-RO"/>
        </w:rPr>
        <w:t>–</w:t>
      </w:r>
      <w:r w:rsidRPr="003D3EB0">
        <w:rPr>
          <w:b/>
          <w:sz w:val="24"/>
          <w:szCs w:val="24"/>
          <w:lang w:eastAsia="ro-RO"/>
        </w:rPr>
        <w:t xml:space="preserve"> Principiul protectiei mediului inconjurator in sensul prioritizarii acelor proiecte care includ a</w:t>
      </w:r>
      <w:r>
        <w:rPr>
          <w:b/>
          <w:sz w:val="24"/>
          <w:szCs w:val="24"/>
          <w:lang w:eastAsia="ro-RO"/>
        </w:rPr>
        <w:t xml:space="preserve">ctiuni ce vizeaza acest aspect: </w:t>
      </w:r>
      <w:r w:rsidRPr="003D3EB0">
        <w:rPr>
          <w:b/>
          <w:sz w:val="24"/>
          <w:szCs w:val="24"/>
          <w:lang w:eastAsia="ro-RO"/>
        </w:rPr>
        <w:t>Proiectul include acţiuni pentru protecţia mediului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31"/>
        <w:gridCol w:w="6095"/>
      </w:tblGrid>
      <w:tr w:rsidR="00723E05" w:rsidRPr="00997917" w:rsidTr="00C63C4E">
        <w:trPr>
          <w:trHeight w:val="607"/>
        </w:trPr>
        <w:tc>
          <w:tcPr>
            <w:tcW w:w="3331" w:type="dxa"/>
            <w:shd w:val="clear" w:color="auto" w:fill="C0C0C0"/>
          </w:tcPr>
          <w:p w:rsidR="00723E05" w:rsidRPr="00997917" w:rsidRDefault="00723E05" w:rsidP="00C63C4E">
            <w:pPr>
              <w:keepNext/>
              <w:jc w:val="center"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6" w:name="_Toc7128630"/>
            <w:bookmarkStart w:id="7" w:name="_Toc61353758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DOCUMENTE  PREZENTATE</w:t>
            </w:r>
            <w:bookmarkEnd w:id="6"/>
            <w:bookmarkEnd w:id="7"/>
          </w:p>
        </w:tc>
        <w:tc>
          <w:tcPr>
            <w:tcW w:w="6095" w:type="dxa"/>
            <w:shd w:val="clear" w:color="auto" w:fill="C0C0C0"/>
          </w:tcPr>
          <w:p w:rsidR="00723E05" w:rsidRPr="00997917" w:rsidRDefault="00723E05" w:rsidP="00C63C4E">
            <w:pPr>
              <w:keepNext/>
              <w:jc w:val="center"/>
              <w:outlineLvl w:val="0"/>
              <w:rPr>
                <w:rFonts w:cs="Calibri"/>
                <w:b/>
                <w:sz w:val="24"/>
                <w:szCs w:val="24"/>
              </w:rPr>
            </w:pPr>
            <w:bookmarkStart w:id="8" w:name="_Toc7128631"/>
            <w:bookmarkStart w:id="9" w:name="_Toc61353759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PUNCTE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DE </w:t>
            </w:r>
            <w:r w:rsidRPr="00997917">
              <w:rPr>
                <w:rFonts w:cs="Calibri"/>
                <w:b/>
                <w:sz w:val="24"/>
                <w:szCs w:val="24"/>
                <w:lang w:eastAsia="fr-FR"/>
              </w:rPr>
              <w:t>VERIFICAT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ÎN CADRUL DOCUMENTELOR  PREZENTATE</w:t>
            </w:r>
            <w:bookmarkEnd w:id="8"/>
            <w:bookmarkEnd w:id="9"/>
          </w:p>
        </w:tc>
      </w:tr>
      <w:tr w:rsidR="00723E05" w:rsidRPr="00997917" w:rsidTr="00C63C4E">
        <w:tc>
          <w:tcPr>
            <w:tcW w:w="3331" w:type="dxa"/>
            <w:shd w:val="clear" w:color="auto" w:fill="auto"/>
          </w:tcPr>
          <w:p w:rsidR="00723E05" w:rsidRPr="00997917" w:rsidRDefault="00723E05" w:rsidP="00C63C4E">
            <w:pPr>
              <w:tabs>
                <w:tab w:val="left" w:pos="289"/>
              </w:tabs>
              <w:contextualSpacing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r w:rsidRPr="00997917">
              <w:rPr>
                <w:rFonts w:eastAsia="Calibri"/>
                <w:sz w:val="24"/>
                <w:szCs w:val="24"/>
              </w:rPr>
              <w:t>Studiu de fezabilitate</w:t>
            </w:r>
          </w:p>
          <w:p w:rsidR="00723E05" w:rsidRPr="00997917" w:rsidRDefault="00723E05" w:rsidP="00C63C4E">
            <w:pPr>
              <w:keepNext/>
              <w:tabs>
                <w:tab w:val="left" w:pos="284"/>
              </w:tabs>
              <w:ind w:left="20"/>
              <w:contextualSpacing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</w:p>
        </w:tc>
        <w:tc>
          <w:tcPr>
            <w:tcW w:w="6095" w:type="dxa"/>
            <w:shd w:val="clear" w:color="auto" w:fill="auto"/>
          </w:tcPr>
          <w:p w:rsidR="00723E05" w:rsidRDefault="00723E05" w:rsidP="00C63C4E">
            <w:pPr>
              <w:rPr>
                <w:sz w:val="24"/>
                <w:szCs w:val="24"/>
              </w:rPr>
            </w:pPr>
            <w:r w:rsidRPr="003D3EB0">
              <w:rPr>
                <w:sz w:val="24"/>
                <w:szCs w:val="24"/>
              </w:rPr>
              <w:t>Pentru a se acorda punctajul la acest criteriu de selecţie, solicitantul trebuie sa includa in proiect acţiuni pentru protecţia mediului.</w:t>
            </w:r>
          </w:p>
          <w:p w:rsidR="00723E05" w:rsidRPr="00997917" w:rsidRDefault="00723E05" w:rsidP="00C63C4E">
            <w:pPr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Expertul verifica informatiile continute in SF si in cazul in care identifica in cadrul actiunilor propuse prin proiect acţiuni pentru protecţia mediului (ex: eficienta energetică şi promovarea energiei din surse regenerabile, investițiilor ce vizează eficientizarea/ economisirea consumului de apă, prelucrarea deșeurilor, a reziduurilor precum şi reducerea emisiilor de gaze cu</w:t>
            </w:r>
            <w:r>
              <w:rPr>
                <w:sz w:val="24"/>
                <w:szCs w:val="24"/>
              </w:rPr>
              <w:t xml:space="preserve"> efect de seră), se vor acorda 2</w:t>
            </w:r>
            <w:r w:rsidRPr="00997917">
              <w:rPr>
                <w:sz w:val="24"/>
                <w:szCs w:val="24"/>
              </w:rPr>
              <w:t>0 puncte.</w:t>
            </w:r>
          </w:p>
          <w:p w:rsidR="00723E05" w:rsidRPr="00997917" w:rsidRDefault="00723E05" w:rsidP="00C63C4E">
            <w:pPr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 xml:space="preserve">In cazul unor investitii multiple, punctajul va fi acordat daca cel putin una din investitii indeplineste </w:t>
            </w:r>
            <w:r>
              <w:rPr>
                <w:sz w:val="24"/>
                <w:szCs w:val="24"/>
              </w:rPr>
              <w:t>condiți</w:t>
            </w:r>
            <w:r w:rsidRPr="00997917">
              <w:rPr>
                <w:sz w:val="24"/>
                <w:szCs w:val="24"/>
              </w:rPr>
              <w:t>ile.</w:t>
            </w:r>
          </w:p>
          <w:p w:rsidR="00723E05" w:rsidRPr="00997917" w:rsidRDefault="00723E05" w:rsidP="00C63C4E">
            <w:pPr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In cadrul analizei documentelor vor fi luate in considerare:</w:t>
            </w:r>
          </w:p>
          <w:p w:rsidR="00723E05" w:rsidRPr="00997917" w:rsidRDefault="00723E05" w:rsidP="00723E05">
            <w:pPr>
              <w:numPr>
                <w:ilvl w:val="0"/>
                <w:numId w:val="30"/>
              </w:numPr>
              <w:contextualSpacing/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Activitatile din cadrul proiectului</w:t>
            </w:r>
          </w:p>
          <w:p w:rsidR="00723E05" w:rsidRPr="00997917" w:rsidRDefault="00723E05" w:rsidP="00723E05">
            <w:pPr>
              <w:numPr>
                <w:ilvl w:val="0"/>
                <w:numId w:val="30"/>
              </w:numPr>
              <w:contextualSpacing/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Obiectivele din cadrul proiectului</w:t>
            </w:r>
          </w:p>
          <w:p w:rsidR="00723E05" w:rsidRPr="00997917" w:rsidRDefault="00723E05" w:rsidP="00723E05">
            <w:pPr>
              <w:numPr>
                <w:ilvl w:val="0"/>
                <w:numId w:val="30"/>
              </w:numPr>
              <w:contextualSpacing/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Utilajele/echipamentele ahizitionate</w:t>
            </w:r>
          </w:p>
          <w:p w:rsidR="00723E05" w:rsidRPr="00997917" w:rsidRDefault="00723E05" w:rsidP="00723E05">
            <w:pPr>
              <w:numPr>
                <w:ilvl w:val="0"/>
                <w:numId w:val="30"/>
              </w:numPr>
              <w:contextualSpacing/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Materialele utilizate</w:t>
            </w:r>
          </w:p>
          <w:p w:rsidR="00723E05" w:rsidRPr="00997917" w:rsidRDefault="00723E05" w:rsidP="00723E05">
            <w:pPr>
              <w:numPr>
                <w:ilvl w:val="0"/>
                <w:numId w:val="30"/>
              </w:numPr>
              <w:contextualSpacing/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lastRenderedPageBreak/>
              <w:t>Cheltuielile efectuate</w:t>
            </w:r>
          </w:p>
        </w:tc>
      </w:tr>
    </w:tbl>
    <w:p w:rsidR="00723E05" w:rsidRDefault="00723E05" w:rsidP="00723E05">
      <w:pPr>
        <w:autoSpaceDE w:val="0"/>
        <w:autoSpaceDN w:val="0"/>
        <w:adjustRightInd w:val="0"/>
        <w:spacing w:before="360" w:after="240"/>
        <w:rPr>
          <w:b/>
          <w:sz w:val="24"/>
          <w:szCs w:val="24"/>
          <w:lang w:eastAsia="ro-RO"/>
        </w:rPr>
      </w:pPr>
      <w:r w:rsidRPr="003D3EB0">
        <w:rPr>
          <w:b/>
          <w:sz w:val="24"/>
          <w:szCs w:val="24"/>
          <w:lang w:eastAsia="ro-RO"/>
        </w:rPr>
        <w:lastRenderedPageBreak/>
        <w:t xml:space="preserve">CS4 </w:t>
      </w:r>
      <w:r>
        <w:rPr>
          <w:b/>
          <w:sz w:val="24"/>
          <w:szCs w:val="24"/>
          <w:lang w:eastAsia="ro-RO"/>
        </w:rPr>
        <w:t>–</w:t>
      </w:r>
      <w:r w:rsidRPr="003D3EB0">
        <w:rPr>
          <w:b/>
          <w:sz w:val="24"/>
          <w:szCs w:val="24"/>
          <w:lang w:eastAsia="ro-RO"/>
        </w:rPr>
        <w:t xml:space="preserve"> Principiul implementarii unei idei, produs, tehnologii inovatoare pentru a imbunatati un anumit sistem, produs, servici</w:t>
      </w:r>
      <w:r>
        <w:rPr>
          <w:b/>
          <w:sz w:val="24"/>
          <w:szCs w:val="24"/>
          <w:lang w:eastAsia="ro-RO"/>
        </w:rPr>
        <w:t xml:space="preserve">u etc - </w:t>
      </w:r>
      <w:r w:rsidRPr="003D3EB0">
        <w:rPr>
          <w:b/>
          <w:sz w:val="24"/>
          <w:szCs w:val="24"/>
          <w:lang w:eastAsia="ro-RO"/>
        </w:rPr>
        <w:t>Proiectul include acţiuni inovative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31"/>
        <w:gridCol w:w="6095"/>
      </w:tblGrid>
      <w:tr w:rsidR="00723E05" w:rsidRPr="00997917" w:rsidTr="00C63C4E">
        <w:trPr>
          <w:trHeight w:val="607"/>
        </w:trPr>
        <w:tc>
          <w:tcPr>
            <w:tcW w:w="3331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10" w:name="_Toc7128632"/>
            <w:bookmarkStart w:id="11" w:name="_Toc61353760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DOCUMENTE  PREZENTATE</w:t>
            </w:r>
            <w:bookmarkEnd w:id="10"/>
            <w:bookmarkEnd w:id="11"/>
          </w:p>
        </w:tc>
        <w:tc>
          <w:tcPr>
            <w:tcW w:w="6095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sz w:val="24"/>
                <w:szCs w:val="24"/>
              </w:rPr>
            </w:pPr>
            <w:bookmarkStart w:id="12" w:name="_Toc7128633"/>
            <w:bookmarkStart w:id="13" w:name="_Toc61353761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PUNCTE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DE </w:t>
            </w:r>
            <w:r w:rsidRPr="00997917">
              <w:rPr>
                <w:rFonts w:cs="Calibri"/>
                <w:b/>
                <w:sz w:val="24"/>
                <w:szCs w:val="24"/>
                <w:lang w:eastAsia="fr-FR"/>
              </w:rPr>
              <w:t>VERIFICAT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ÎN CADRUL DOCUMENTELOR  PREZENTATE</w:t>
            </w:r>
            <w:bookmarkEnd w:id="12"/>
            <w:bookmarkEnd w:id="13"/>
          </w:p>
        </w:tc>
      </w:tr>
      <w:tr w:rsidR="00723E05" w:rsidRPr="00997917" w:rsidTr="00C63C4E">
        <w:tc>
          <w:tcPr>
            <w:tcW w:w="3331" w:type="dxa"/>
            <w:shd w:val="clear" w:color="auto" w:fill="auto"/>
          </w:tcPr>
          <w:p w:rsidR="00723E05" w:rsidRPr="00997917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14" w:name="_Toc61353762"/>
            <w:r>
              <w:rPr>
                <w:rFonts w:eastAsia="Calibri"/>
                <w:sz w:val="24"/>
                <w:szCs w:val="24"/>
              </w:rPr>
              <w:t>Studiu de fezabilitate</w:t>
            </w:r>
            <w:bookmarkEnd w:id="14"/>
          </w:p>
        </w:tc>
        <w:tc>
          <w:tcPr>
            <w:tcW w:w="6095" w:type="dxa"/>
            <w:shd w:val="clear" w:color="auto" w:fill="auto"/>
          </w:tcPr>
          <w:p w:rsidR="00723E05" w:rsidRDefault="00723E05" w:rsidP="00C63C4E">
            <w:pPr>
              <w:rPr>
                <w:sz w:val="24"/>
                <w:szCs w:val="24"/>
              </w:rPr>
            </w:pPr>
            <w:r w:rsidRPr="003D3EB0">
              <w:rPr>
                <w:sz w:val="24"/>
                <w:szCs w:val="24"/>
              </w:rPr>
              <w:t>Pentru a se acorda punctajul la acest criteriu de selecţie, solicitantul trebuie sa includa in proiect acţiuni inovative (introducerea de noi tehnologii sau noi activităţi).</w:t>
            </w:r>
          </w:p>
          <w:p w:rsidR="00723E05" w:rsidRPr="00997917" w:rsidRDefault="00723E05" w:rsidP="00C63C4E">
            <w:pPr>
              <w:rPr>
                <w:rFonts w:eastAsia="Calibri"/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Expertul verifica informatiile cont</w:t>
            </w:r>
            <w:r>
              <w:rPr>
                <w:sz w:val="24"/>
                <w:szCs w:val="24"/>
              </w:rPr>
              <w:t xml:space="preserve">inute in </w:t>
            </w:r>
            <w:r>
              <w:rPr>
                <w:rFonts w:eastAsia="Calibri"/>
                <w:sz w:val="24"/>
                <w:szCs w:val="24"/>
              </w:rPr>
              <w:t>Studiul de fezabilitate</w:t>
            </w:r>
            <w:r w:rsidRPr="00997917">
              <w:rPr>
                <w:sz w:val="24"/>
                <w:szCs w:val="24"/>
              </w:rPr>
              <w:t xml:space="preserve"> si in cazul in care identifica in cadrul actiunilor propuse prin proiect acţiuni inovative.</w:t>
            </w:r>
          </w:p>
        </w:tc>
      </w:tr>
    </w:tbl>
    <w:p w:rsidR="00723E05" w:rsidRPr="00997917" w:rsidRDefault="00723E05" w:rsidP="00723E05">
      <w:pPr>
        <w:autoSpaceDE w:val="0"/>
        <w:autoSpaceDN w:val="0"/>
        <w:adjustRightInd w:val="0"/>
        <w:spacing w:before="480" w:after="240"/>
        <w:rPr>
          <w:sz w:val="24"/>
          <w:szCs w:val="24"/>
          <w:lang w:eastAsia="ro-RO"/>
        </w:rPr>
      </w:pPr>
      <w:r>
        <w:rPr>
          <w:b/>
          <w:sz w:val="24"/>
          <w:szCs w:val="24"/>
          <w:lang w:eastAsia="ro-RO"/>
        </w:rPr>
        <w:t>CS5</w:t>
      </w:r>
      <w:r w:rsidRPr="00997917">
        <w:rPr>
          <w:b/>
          <w:sz w:val="24"/>
          <w:szCs w:val="24"/>
          <w:lang w:eastAsia="ro-RO"/>
        </w:rPr>
        <w:t xml:space="preserve"> - </w:t>
      </w:r>
      <w:r w:rsidRPr="003D3EB0">
        <w:rPr>
          <w:b/>
          <w:sz w:val="24"/>
          <w:szCs w:val="24"/>
          <w:lang w:eastAsia="ro-RO"/>
        </w:rPr>
        <w:t>Principiul crearii de locuri de munca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31"/>
        <w:gridCol w:w="6095"/>
      </w:tblGrid>
      <w:tr w:rsidR="00723E05" w:rsidRPr="00997917" w:rsidTr="00C63C4E">
        <w:trPr>
          <w:trHeight w:val="607"/>
        </w:trPr>
        <w:tc>
          <w:tcPr>
            <w:tcW w:w="3331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15" w:name="_Toc61353763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DOCUMENTE  PREZENTATE</w:t>
            </w:r>
            <w:bookmarkEnd w:id="15"/>
          </w:p>
        </w:tc>
        <w:tc>
          <w:tcPr>
            <w:tcW w:w="6095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sz w:val="24"/>
                <w:szCs w:val="24"/>
              </w:rPr>
            </w:pPr>
            <w:bookmarkStart w:id="16" w:name="_Toc61353764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PUNCTE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DE </w:t>
            </w:r>
            <w:r w:rsidRPr="00997917">
              <w:rPr>
                <w:rFonts w:cs="Calibri"/>
                <w:b/>
                <w:sz w:val="24"/>
                <w:szCs w:val="24"/>
                <w:lang w:eastAsia="fr-FR"/>
              </w:rPr>
              <w:t>VERIFICAT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ÎN CADRUL DOCUMENTELOR  PREZENTATE</w:t>
            </w:r>
            <w:bookmarkEnd w:id="16"/>
          </w:p>
        </w:tc>
      </w:tr>
      <w:tr w:rsidR="00723E05" w:rsidRPr="00997917" w:rsidTr="00C63C4E">
        <w:tc>
          <w:tcPr>
            <w:tcW w:w="3331" w:type="dxa"/>
            <w:shd w:val="clear" w:color="auto" w:fill="auto"/>
          </w:tcPr>
          <w:p w:rsidR="00723E05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eastAsia="Calibri"/>
                <w:sz w:val="24"/>
                <w:szCs w:val="24"/>
              </w:rPr>
            </w:pPr>
            <w:bookmarkStart w:id="17" w:name="_Toc61353765"/>
            <w:r>
              <w:rPr>
                <w:rFonts w:eastAsia="Calibri"/>
                <w:sz w:val="24"/>
                <w:szCs w:val="24"/>
              </w:rPr>
              <w:t>Studiu de fezabilitate</w:t>
            </w:r>
            <w:bookmarkEnd w:id="17"/>
          </w:p>
          <w:p w:rsidR="00723E05" w:rsidRPr="00997917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18" w:name="_Toc61353766"/>
            <w:r>
              <w:rPr>
                <w:rFonts w:eastAsia="Calibri"/>
                <w:sz w:val="24"/>
                <w:szCs w:val="24"/>
              </w:rPr>
              <w:t>Cerere de finantare</w:t>
            </w:r>
            <w:bookmarkEnd w:id="18"/>
          </w:p>
        </w:tc>
        <w:tc>
          <w:tcPr>
            <w:tcW w:w="6095" w:type="dxa"/>
            <w:shd w:val="clear" w:color="auto" w:fill="auto"/>
          </w:tcPr>
          <w:p w:rsidR="00723E05" w:rsidRDefault="00723E05" w:rsidP="00C63C4E">
            <w:pPr>
              <w:rPr>
                <w:sz w:val="24"/>
                <w:szCs w:val="24"/>
              </w:rPr>
            </w:pPr>
            <w:r w:rsidRPr="003D3EB0">
              <w:rPr>
                <w:sz w:val="24"/>
                <w:szCs w:val="24"/>
              </w:rPr>
              <w:t>Pentru a se acorda punctajul la acest criteriu de selecţie, prin proiect trebuie sa sa creeze cel putin un loc de munca cu norma intreaga.</w:t>
            </w:r>
          </w:p>
          <w:p w:rsidR="00723E05" w:rsidRPr="00997917" w:rsidRDefault="00723E05" w:rsidP="00C63C4E">
            <w:pPr>
              <w:rPr>
                <w:rFonts w:eastAsia="Calibri"/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Expertul verifica informatiile cont</w:t>
            </w:r>
            <w:r>
              <w:rPr>
                <w:sz w:val="24"/>
                <w:szCs w:val="24"/>
              </w:rPr>
              <w:t xml:space="preserve">inute in Cererea de finantare (SECȚIUNEA indicatori de monitorizare), </w:t>
            </w:r>
            <w:r>
              <w:rPr>
                <w:rFonts w:eastAsia="Calibri"/>
                <w:sz w:val="24"/>
                <w:szCs w:val="24"/>
              </w:rPr>
              <w:t>Studiul de fezabilitate</w:t>
            </w:r>
            <w:r w:rsidRPr="00997917">
              <w:rPr>
                <w:sz w:val="24"/>
                <w:szCs w:val="24"/>
              </w:rPr>
              <w:t>.</w:t>
            </w:r>
          </w:p>
        </w:tc>
      </w:tr>
    </w:tbl>
    <w:p w:rsidR="00723E05" w:rsidRDefault="00723E05" w:rsidP="00723E05">
      <w:pPr>
        <w:autoSpaceDE w:val="0"/>
        <w:autoSpaceDN w:val="0"/>
        <w:adjustRightInd w:val="0"/>
        <w:spacing w:before="120"/>
        <w:rPr>
          <w:sz w:val="24"/>
          <w:szCs w:val="24"/>
          <w:lang w:eastAsia="ro-RO"/>
        </w:rPr>
      </w:pPr>
    </w:p>
    <w:p w:rsidR="00723E05" w:rsidRDefault="00723E05" w:rsidP="00723E05">
      <w:pPr>
        <w:autoSpaceDE w:val="0"/>
        <w:autoSpaceDN w:val="0"/>
        <w:adjustRightInd w:val="0"/>
        <w:spacing w:before="120"/>
        <w:rPr>
          <w:sz w:val="24"/>
          <w:szCs w:val="24"/>
          <w:lang w:eastAsia="ro-RO"/>
        </w:rPr>
      </w:pPr>
    </w:p>
    <w:p w:rsidR="00723E05" w:rsidRDefault="00723E05" w:rsidP="00723E05">
      <w:pPr>
        <w:autoSpaceDE w:val="0"/>
        <w:autoSpaceDN w:val="0"/>
        <w:adjustRightInd w:val="0"/>
        <w:spacing w:before="120"/>
        <w:rPr>
          <w:sz w:val="24"/>
          <w:szCs w:val="24"/>
          <w:lang w:eastAsia="ro-RO"/>
        </w:rPr>
      </w:pPr>
    </w:p>
    <w:p w:rsidR="00723E05" w:rsidRPr="003D3EB0" w:rsidRDefault="00723E05" w:rsidP="00723E05">
      <w:pPr>
        <w:autoSpaceDE w:val="0"/>
        <w:autoSpaceDN w:val="0"/>
        <w:adjustRightInd w:val="0"/>
        <w:spacing w:before="480" w:after="240"/>
        <w:rPr>
          <w:b/>
          <w:sz w:val="24"/>
          <w:szCs w:val="24"/>
          <w:lang w:eastAsia="ro-RO"/>
        </w:rPr>
      </w:pPr>
      <w:r w:rsidRPr="003D3EB0">
        <w:rPr>
          <w:b/>
          <w:sz w:val="24"/>
          <w:szCs w:val="24"/>
          <w:lang w:eastAsia="ro-RO"/>
        </w:rPr>
        <w:t>CS6 - Principiul dimensiunii exploatatiei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31"/>
        <w:gridCol w:w="6095"/>
      </w:tblGrid>
      <w:tr w:rsidR="00723E05" w:rsidRPr="00997917" w:rsidTr="00C63C4E">
        <w:trPr>
          <w:trHeight w:val="607"/>
        </w:trPr>
        <w:tc>
          <w:tcPr>
            <w:tcW w:w="3331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19" w:name="_Toc61353767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lastRenderedPageBreak/>
              <w:t>DOCUMENTE  PREZENTATE</w:t>
            </w:r>
            <w:bookmarkEnd w:id="19"/>
          </w:p>
        </w:tc>
        <w:tc>
          <w:tcPr>
            <w:tcW w:w="6095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sz w:val="24"/>
                <w:szCs w:val="24"/>
              </w:rPr>
            </w:pPr>
            <w:bookmarkStart w:id="20" w:name="_Toc61353768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PUNCTE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DE </w:t>
            </w:r>
            <w:r w:rsidRPr="00997917">
              <w:rPr>
                <w:rFonts w:cs="Calibri"/>
                <w:b/>
                <w:sz w:val="24"/>
                <w:szCs w:val="24"/>
                <w:lang w:eastAsia="fr-FR"/>
              </w:rPr>
              <w:t>VERIFICAT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ÎN CADRUL DOCUMENTELOR  PREZENTATE</w:t>
            </w:r>
            <w:bookmarkEnd w:id="20"/>
          </w:p>
        </w:tc>
      </w:tr>
      <w:tr w:rsidR="00723E05" w:rsidRPr="00997917" w:rsidTr="00C63C4E">
        <w:tc>
          <w:tcPr>
            <w:tcW w:w="3331" w:type="dxa"/>
            <w:shd w:val="clear" w:color="auto" w:fill="auto"/>
          </w:tcPr>
          <w:p w:rsidR="00723E05" w:rsidRPr="00A3508D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eastAsia="Calibri"/>
                <w:sz w:val="24"/>
                <w:szCs w:val="24"/>
              </w:rPr>
            </w:pPr>
            <w:bookmarkStart w:id="21" w:name="_Toc61353769"/>
            <w:r w:rsidRPr="00A3508D">
              <w:rPr>
                <w:rFonts w:eastAsia="Calibri"/>
                <w:sz w:val="24"/>
                <w:szCs w:val="24"/>
              </w:rPr>
              <w:t>Studiu de fezabilitate</w:t>
            </w:r>
            <w:bookmarkEnd w:id="21"/>
          </w:p>
          <w:p w:rsidR="00723E05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eastAsia="Calibri"/>
                <w:sz w:val="24"/>
                <w:szCs w:val="24"/>
              </w:rPr>
            </w:pPr>
            <w:bookmarkStart w:id="22" w:name="_Toc61353770"/>
            <w:r w:rsidRPr="00A3508D">
              <w:rPr>
                <w:rFonts w:eastAsia="Calibri"/>
                <w:sz w:val="24"/>
                <w:szCs w:val="24"/>
              </w:rPr>
              <w:t>Cerere de finantare</w:t>
            </w:r>
            <w:bookmarkEnd w:id="22"/>
          </w:p>
          <w:p w:rsidR="00723E05" w:rsidRPr="00997917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</w:p>
        </w:tc>
        <w:tc>
          <w:tcPr>
            <w:tcW w:w="6095" w:type="dxa"/>
            <w:shd w:val="clear" w:color="auto" w:fill="auto"/>
          </w:tcPr>
          <w:p w:rsidR="00723E05" w:rsidRPr="00997917" w:rsidRDefault="00723E05" w:rsidP="00C63C4E">
            <w:pPr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Pr="003D3EB0">
              <w:rPr>
                <w:sz w:val="24"/>
                <w:szCs w:val="24"/>
              </w:rPr>
              <w:t>e vor cumula dimensiunile economice ale membrilor fermieri deserviţi de investiţie.</w:t>
            </w:r>
          </w:p>
        </w:tc>
      </w:tr>
    </w:tbl>
    <w:p w:rsidR="00723E05" w:rsidRPr="00C22ECE" w:rsidRDefault="00723E05" w:rsidP="00723E05">
      <w:pPr>
        <w:autoSpaceDE w:val="0"/>
        <w:autoSpaceDN w:val="0"/>
        <w:adjustRightInd w:val="0"/>
        <w:spacing w:before="120"/>
        <w:rPr>
          <w:sz w:val="24"/>
          <w:szCs w:val="24"/>
          <w:lang w:eastAsia="ro-RO"/>
        </w:rPr>
      </w:pPr>
    </w:p>
    <w:p w:rsidR="00A86D4A" w:rsidRPr="0097375E" w:rsidRDefault="00A86D4A" w:rsidP="0097375E">
      <w:pPr>
        <w:spacing w:before="0"/>
        <w:jc w:val="center"/>
        <w:rPr>
          <w:b/>
          <w:sz w:val="24"/>
          <w:szCs w:val="24"/>
        </w:rPr>
      </w:pPr>
    </w:p>
    <w:sectPr w:rsidR="00A86D4A" w:rsidRPr="0097375E" w:rsidSect="000F6090">
      <w:pgSz w:w="11906" w:h="16838"/>
      <w:pgMar w:top="1417" w:right="991" w:bottom="1417" w:left="1417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66D9" w:rsidRDefault="00EF66D9" w:rsidP="00466CD2">
      <w:pPr>
        <w:spacing w:before="0" w:line="240" w:lineRule="auto"/>
      </w:pPr>
      <w:r>
        <w:separator/>
      </w:r>
    </w:p>
  </w:endnote>
  <w:endnote w:type="continuationSeparator" w:id="0">
    <w:p w:rsidR="00EF66D9" w:rsidRDefault="00EF66D9" w:rsidP="00466CD2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435878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:rsidR="000F6090" w:rsidRDefault="004A444B">
        <w:pPr>
          <w:pStyle w:val="Subsol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 w:rsidR="00723E05">
          <w:instrText xml:space="preserve"> PAGE   \* MERGEFORMAT </w:instrText>
        </w:r>
        <w:r>
          <w:fldChar w:fldCharType="separate"/>
        </w:r>
        <w:r w:rsidR="0041530F">
          <w:rPr>
            <w:noProof/>
          </w:rPr>
          <w:t>1</w:t>
        </w:r>
        <w:r>
          <w:rPr>
            <w:noProof/>
          </w:rPr>
          <w:fldChar w:fldCharType="end"/>
        </w:r>
        <w:r w:rsidR="000F6090">
          <w:t xml:space="preserve"> | </w:t>
        </w:r>
        <w:r w:rsidR="000F6090">
          <w:rPr>
            <w:color w:val="7F7F7F" w:themeColor="background1" w:themeShade="7F"/>
            <w:spacing w:val="60"/>
          </w:rPr>
          <w:t>Page</w:t>
        </w:r>
      </w:p>
    </w:sdtContent>
  </w:sdt>
  <w:p w:rsidR="00943B23" w:rsidRDefault="00943B23">
    <w:pPr>
      <w:pStyle w:val="Subsol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66D9" w:rsidRDefault="00EF66D9" w:rsidP="00466CD2">
      <w:pPr>
        <w:spacing w:before="0" w:line="240" w:lineRule="auto"/>
      </w:pPr>
      <w:r>
        <w:separator/>
      </w:r>
    </w:p>
  </w:footnote>
  <w:footnote w:type="continuationSeparator" w:id="0">
    <w:p w:rsidR="00EF66D9" w:rsidRDefault="00EF66D9" w:rsidP="00466CD2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3E05" w:rsidRPr="0079722C" w:rsidRDefault="00723E05" w:rsidP="00723E05">
    <w:pPr>
      <w:spacing w:line="240" w:lineRule="auto"/>
      <w:rPr>
        <w:rFonts w:ascii="Times New Roman" w:hAnsi="Times New Roman"/>
        <w:noProof/>
        <w:sz w:val="24"/>
        <w:szCs w:val="24"/>
        <w:lang w:eastAsia="ro-RO"/>
      </w:rPr>
    </w:pPr>
    <w:r>
      <w:rPr>
        <w:noProof/>
        <w:lang w:eastAsia="ro-RO"/>
      </w:rPr>
      <w:drawing>
        <wp:anchor distT="0" distB="0" distL="114300" distR="114300" simplePos="0" relativeHeight="251660800" behindDoc="0" locked="0" layoutInCell="1" allowOverlap="1">
          <wp:simplePos x="0" y="0"/>
          <wp:positionH relativeFrom="column">
            <wp:posOffset>5447665</wp:posOffset>
          </wp:positionH>
          <wp:positionV relativeFrom="paragraph">
            <wp:posOffset>-9525</wp:posOffset>
          </wp:positionV>
          <wp:extent cx="700405" cy="581660"/>
          <wp:effectExtent l="19050" t="0" r="4445" b="0"/>
          <wp:wrapSquare wrapText="bothSides"/>
          <wp:docPr id="5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0405" cy="5816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column">
            <wp:posOffset>4527550</wp:posOffset>
          </wp:positionH>
          <wp:positionV relativeFrom="paragraph">
            <wp:posOffset>-9525</wp:posOffset>
          </wp:positionV>
          <wp:extent cx="843280" cy="546100"/>
          <wp:effectExtent l="19050" t="0" r="0" b="0"/>
          <wp:wrapSquare wrapText="bothSides"/>
          <wp:docPr id="6" name="Picture 44" descr="Siglă_AFI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4" descr="Siglă_AFIR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3280" cy="546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noProof/>
        <w:sz w:val="24"/>
        <w:szCs w:val="24"/>
        <w:lang w:eastAsia="ro-RO"/>
      </w:rPr>
      <w:drawing>
        <wp:anchor distT="36576" distB="36576" distL="36576" distR="36576" simplePos="0" relativeHeight="251656704" behindDoc="0" locked="0" layoutInCell="1" allowOverlap="1">
          <wp:simplePos x="0" y="0"/>
          <wp:positionH relativeFrom="column">
            <wp:posOffset>3457575</wp:posOffset>
          </wp:positionH>
          <wp:positionV relativeFrom="paragraph">
            <wp:posOffset>-132080</wp:posOffset>
          </wp:positionV>
          <wp:extent cx="1377315" cy="913130"/>
          <wp:effectExtent l="19050" t="0" r="0" b="0"/>
          <wp:wrapSquare wrapText="bothSides"/>
          <wp:docPr id="7" name="Picture 1" descr="images (2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mages (2)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7315" cy="913130"/>
                  </a:xfrm>
                  <a:prstGeom prst="rect">
                    <a:avLst/>
                  </a:prstGeom>
                  <a:noFill/>
                  <a:ln w="9525" algn="in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59776" behindDoc="0" locked="0" layoutInCell="1" allowOverlap="1">
          <wp:simplePos x="0" y="0"/>
          <wp:positionH relativeFrom="column">
            <wp:posOffset>2827655</wp:posOffset>
          </wp:positionH>
          <wp:positionV relativeFrom="paragraph">
            <wp:posOffset>-9525</wp:posOffset>
          </wp:positionV>
          <wp:extent cx="795655" cy="546100"/>
          <wp:effectExtent l="19050" t="0" r="4445" b="0"/>
          <wp:wrapSquare wrapText="bothSides"/>
          <wp:docPr id="8" name="Picture 13" descr="Sigla_LEAD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 descr="Sigla_LEADER.jpg"/>
                  <pic:cNvPicPr>
                    <a:picLocks noChangeAspect="1"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655" cy="546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675640</wp:posOffset>
          </wp:positionH>
          <wp:positionV relativeFrom="paragraph">
            <wp:posOffset>-132080</wp:posOffset>
          </wp:positionV>
          <wp:extent cx="2152015" cy="758825"/>
          <wp:effectExtent l="0" t="0" r="635" b="0"/>
          <wp:wrapSquare wrapText="bothSides"/>
          <wp:docPr id="13" name="Picture 1" descr="Imagini pentru sigla mad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magini pentru sigla madr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52015" cy="7588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noProof/>
        <w:sz w:val="24"/>
        <w:szCs w:val="24"/>
        <w:lang w:eastAsia="ro-RO"/>
      </w:rPr>
      <w:drawing>
        <wp:inline distT="0" distB="0" distL="0" distR="0">
          <wp:extent cx="723265" cy="614045"/>
          <wp:effectExtent l="19050" t="0" r="635" b="0"/>
          <wp:docPr id="12" name="Picture 43" descr="Sigla_Uniunii_Europene_cu_tex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Sigla_Uniunii_Europene_cu_text"/>
                  <pic:cNvPicPr>
                    <a:picLocks noChangeAspect="1" noChangeArrowheads="1"/>
                  </pic:cNvPicPr>
                </pic:nvPicPr>
                <pic:blipFill>
                  <a:blip r:embed="rId6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6140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79722C">
      <w:rPr>
        <w:rFonts w:ascii="Times New Roman" w:hAnsi="Times New Roman"/>
        <w:sz w:val="24"/>
        <w:szCs w:val="24"/>
        <w:lang w:eastAsia="ro-RO"/>
      </w:rPr>
      <w:t xml:space="preserve">                 </w:t>
    </w:r>
    <w:r w:rsidRPr="0079722C">
      <w:rPr>
        <w:rFonts w:ascii="Times New Roman" w:hAnsi="Times New Roman"/>
        <w:noProof/>
        <w:sz w:val="24"/>
        <w:szCs w:val="24"/>
        <w:lang w:eastAsia="ro-RO"/>
      </w:rPr>
      <w:t xml:space="preserve">                  </w:t>
    </w:r>
    <w:r>
      <w:rPr>
        <w:rFonts w:ascii="Times New Roman" w:hAnsi="Times New Roman"/>
        <w:noProof/>
        <w:sz w:val="24"/>
        <w:szCs w:val="24"/>
      </w:rPr>
      <w:t xml:space="preserve">           </w:t>
    </w:r>
  </w:p>
  <w:p w:rsidR="00723E05" w:rsidRPr="00825CFA" w:rsidRDefault="00723E05" w:rsidP="00723E05">
    <w:pPr>
      <w:spacing w:before="120" w:after="120" w:line="240" w:lineRule="auto"/>
      <w:jc w:val="center"/>
      <w:rPr>
        <w:rFonts w:ascii="Times New Roman" w:hAnsi="Times New Roman"/>
        <w:sz w:val="24"/>
        <w:szCs w:val="24"/>
        <w:lang w:eastAsia="ro-RO"/>
      </w:rPr>
    </w:pPr>
    <w:r w:rsidRPr="00343E9B">
      <w:rPr>
        <w:b/>
        <w:sz w:val="28"/>
        <w:szCs w:val="24"/>
        <w:lang w:val="es-ES" w:eastAsia="ro-RO"/>
      </w:rPr>
      <w:t xml:space="preserve">    GRUPUL DE ACTIUNE LOCALA </w:t>
    </w:r>
    <w:r>
      <w:rPr>
        <w:b/>
        <w:sz w:val="28"/>
        <w:szCs w:val="24"/>
        <w:lang w:val="es-ES" w:eastAsia="ro-RO"/>
      </w:rPr>
      <w:t xml:space="preserve">VEDEA – GAVANU – BURDEA </w:t>
    </w:r>
  </w:p>
  <w:p w:rsidR="00466CD2" w:rsidRPr="00723E05" w:rsidRDefault="00466CD2" w:rsidP="00723E05">
    <w:pPr>
      <w:pStyle w:val="Ante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A77597"/>
    <w:multiLevelType w:val="hybridMultilevel"/>
    <w:tmpl w:val="F6C2323E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C50FC4"/>
    <w:multiLevelType w:val="hybridMultilevel"/>
    <w:tmpl w:val="D83ACE88"/>
    <w:lvl w:ilvl="0" w:tplc="1A1604B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0D301603"/>
    <w:multiLevelType w:val="hybridMultilevel"/>
    <w:tmpl w:val="41D6FE52"/>
    <w:lvl w:ilvl="0" w:tplc="0418000D">
      <w:start w:val="1"/>
      <w:numFmt w:val="bullet"/>
      <w:lvlText w:val=""/>
      <w:lvlJc w:val="left"/>
      <w:pPr>
        <w:ind w:left="1004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>
    <w:nsid w:val="0DB04FBC"/>
    <w:multiLevelType w:val="hybridMultilevel"/>
    <w:tmpl w:val="56B616EA"/>
    <w:lvl w:ilvl="0" w:tplc="74229BD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E249F5"/>
    <w:multiLevelType w:val="hybridMultilevel"/>
    <w:tmpl w:val="859AEBB6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18425D"/>
    <w:multiLevelType w:val="hybridMultilevel"/>
    <w:tmpl w:val="564C3D66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86276C"/>
    <w:multiLevelType w:val="hybridMultilevel"/>
    <w:tmpl w:val="32542D9C"/>
    <w:lvl w:ilvl="0" w:tplc="3E90A1AE">
      <w:start w:val="1"/>
      <w:numFmt w:val="decimal"/>
      <w:lvlText w:val="%1."/>
      <w:lvlJc w:val="left"/>
      <w:pPr>
        <w:ind w:left="502" w:hanging="360"/>
      </w:pPr>
      <w:rPr>
        <w:rFonts w:hint="default"/>
        <w:i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CD31B3"/>
    <w:multiLevelType w:val="hybridMultilevel"/>
    <w:tmpl w:val="16D4149A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3F63A8"/>
    <w:multiLevelType w:val="hybridMultilevel"/>
    <w:tmpl w:val="F4643E8E"/>
    <w:lvl w:ilvl="0" w:tplc="CE5401D8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16E28CE"/>
    <w:multiLevelType w:val="hybridMultilevel"/>
    <w:tmpl w:val="931E5FE0"/>
    <w:lvl w:ilvl="0" w:tplc="82624BA0">
      <w:start w:val="1"/>
      <w:numFmt w:val="decimal"/>
      <w:lvlText w:val="%1."/>
      <w:lvlJc w:val="left"/>
      <w:pPr>
        <w:ind w:left="720" w:hanging="360"/>
      </w:pPr>
      <w:rPr>
        <w:rFonts w:cs="Calibr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4C37F18"/>
    <w:multiLevelType w:val="hybridMultilevel"/>
    <w:tmpl w:val="F9B889A8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D79408F"/>
    <w:multiLevelType w:val="hybridMultilevel"/>
    <w:tmpl w:val="C7268B24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66C7CC7"/>
    <w:multiLevelType w:val="hybridMultilevel"/>
    <w:tmpl w:val="931E5FE0"/>
    <w:lvl w:ilvl="0" w:tplc="82624BA0">
      <w:start w:val="1"/>
      <w:numFmt w:val="decimal"/>
      <w:lvlText w:val="%1."/>
      <w:lvlJc w:val="left"/>
      <w:pPr>
        <w:ind w:left="720" w:hanging="360"/>
      </w:pPr>
      <w:rPr>
        <w:rFonts w:cs="Calibr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71971A5"/>
    <w:multiLevelType w:val="hybridMultilevel"/>
    <w:tmpl w:val="E0804C5A"/>
    <w:lvl w:ilvl="0" w:tplc="722EE85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78B0F78"/>
    <w:multiLevelType w:val="hybridMultilevel"/>
    <w:tmpl w:val="45540D12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FE52A2"/>
    <w:multiLevelType w:val="hybridMultilevel"/>
    <w:tmpl w:val="D95EA88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FF0B29"/>
    <w:multiLevelType w:val="hybridMultilevel"/>
    <w:tmpl w:val="B8F87D2C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944453E"/>
    <w:multiLevelType w:val="hybridMultilevel"/>
    <w:tmpl w:val="110C3850"/>
    <w:lvl w:ilvl="0" w:tplc="DF50A874">
      <w:numFmt w:val="bullet"/>
      <w:lvlText w:val="•"/>
      <w:lvlJc w:val="left"/>
      <w:pPr>
        <w:ind w:left="644" w:hanging="360"/>
      </w:pPr>
      <w:rPr>
        <w:rFonts w:ascii="Calibri" w:eastAsia="Times New Roman" w:hAnsi="Calibri" w:cs="Calibri" w:hint="default"/>
      </w:rPr>
    </w:lvl>
    <w:lvl w:ilvl="1" w:tplc="0418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>
    <w:nsid w:val="5B324D52"/>
    <w:multiLevelType w:val="hybridMultilevel"/>
    <w:tmpl w:val="B22002F8"/>
    <w:lvl w:ilvl="0" w:tplc="922ADA8E">
      <w:start w:val="1"/>
      <w:numFmt w:val="bullet"/>
      <w:lvlText w:val="-"/>
      <w:lvlJc w:val="left"/>
      <w:pPr>
        <w:ind w:left="502" w:hanging="360"/>
      </w:pPr>
      <w:rPr>
        <w:rFonts w:ascii="Calibri" w:hAnsi="Calibri" w:hint="default"/>
        <w:i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CBA08E7"/>
    <w:multiLevelType w:val="hybridMultilevel"/>
    <w:tmpl w:val="915888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D0D1001"/>
    <w:multiLevelType w:val="hybridMultilevel"/>
    <w:tmpl w:val="DE2A74FC"/>
    <w:lvl w:ilvl="0" w:tplc="40F6764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E2334C3"/>
    <w:multiLevelType w:val="hybridMultilevel"/>
    <w:tmpl w:val="B0DED99E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100DDB"/>
    <w:multiLevelType w:val="hybridMultilevel"/>
    <w:tmpl w:val="08C4B26C"/>
    <w:lvl w:ilvl="0" w:tplc="906AD45A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895FBF"/>
    <w:multiLevelType w:val="hybridMultilevel"/>
    <w:tmpl w:val="F4786906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A0E6D0E"/>
    <w:multiLevelType w:val="hybridMultilevel"/>
    <w:tmpl w:val="00CCD4BE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AF80CA2"/>
    <w:multiLevelType w:val="hybridMultilevel"/>
    <w:tmpl w:val="9636FE96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5DA756E"/>
    <w:multiLevelType w:val="hybridMultilevel"/>
    <w:tmpl w:val="5B0A2652"/>
    <w:lvl w:ilvl="0" w:tplc="0F14F8AA">
      <w:start w:val="6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D920BA5"/>
    <w:multiLevelType w:val="hybridMultilevel"/>
    <w:tmpl w:val="E9F02346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EDD3B8B"/>
    <w:multiLevelType w:val="hybridMultilevel"/>
    <w:tmpl w:val="EB6C3BA2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F401CF0"/>
    <w:multiLevelType w:val="hybridMultilevel"/>
    <w:tmpl w:val="B06C8BA4"/>
    <w:lvl w:ilvl="0" w:tplc="922ADA8E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1"/>
  </w:num>
  <w:num w:numId="3">
    <w:abstractNumId w:val="22"/>
  </w:num>
  <w:num w:numId="4">
    <w:abstractNumId w:val="16"/>
  </w:num>
  <w:num w:numId="5">
    <w:abstractNumId w:val="14"/>
  </w:num>
  <w:num w:numId="6">
    <w:abstractNumId w:val="3"/>
  </w:num>
  <w:num w:numId="7">
    <w:abstractNumId w:val="9"/>
  </w:num>
  <w:num w:numId="8">
    <w:abstractNumId w:val="12"/>
  </w:num>
  <w:num w:numId="9">
    <w:abstractNumId w:val="20"/>
  </w:num>
  <w:num w:numId="10">
    <w:abstractNumId w:val="27"/>
  </w:num>
  <w:num w:numId="11">
    <w:abstractNumId w:val="17"/>
  </w:num>
  <w:num w:numId="12">
    <w:abstractNumId w:val="19"/>
  </w:num>
  <w:num w:numId="13">
    <w:abstractNumId w:val="15"/>
  </w:num>
  <w:num w:numId="14">
    <w:abstractNumId w:val="18"/>
  </w:num>
  <w:num w:numId="15">
    <w:abstractNumId w:val="6"/>
  </w:num>
  <w:num w:numId="16">
    <w:abstractNumId w:val="13"/>
  </w:num>
  <w:num w:numId="17">
    <w:abstractNumId w:val="28"/>
  </w:num>
  <w:num w:numId="18">
    <w:abstractNumId w:val="10"/>
  </w:num>
  <w:num w:numId="19">
    <w:abstractNumId w:val="25"/>
  </w:num>
  <w:num w:numId="20">
    <w:abstractNumId w:val="7"/>
  </w:num>
  <w:num w:numId="21">
    <w:abstractNumId w:val="26"/>
  </w:num>
  <w:num w:numId="22">
    <w:abstractNumId w:val="4"/>
  </w:num>
  <w:num w:numId="23">
    <w:abstractNumId w:val="5"/>
  </w:num>
  <w:num w:numId="24">
    <w:abstractNumId w:val="1"/>
  </w:num>
  <w:num w:numId="25">
    <w:abstractNumId w:val="8"/>
  </w:num>
  <w:num w:numId="26">
    <w:abstractNumId w:val="29"/>
  </w:num>
  <w:num w:numId="27">
    <w:abstractNumId w:val="23"/>
  </w:num>
  <w:num w:numId="28">
    <w:abstractNumId w:val="0"/>
  </w:num>
  <w:num w:numId="29">
    <w:abstractNumId w:val="2"/>
  </w:num>
  <w:num w:numId="30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A4D77"/>
    <w:rsid w:val="000022A5"/>
    <w:rsid w:val="00003E70"/>
    <w:rsid w:val="00013DEE"/>
    <w:rsid w:val="00034FCD"/>
    <w:rsid w:val="00040446"/>
    <w:rsid w:val="00042487"/>
    <w:rsid w:val="00072295"/>
    <w:rsid w:val="00082C81"/>
    <w:rsid w:val="00084AAD"/>
    <w:rsid w:val="00093D5C"/>
    <w:rsid w:val="00096095"/>
    <w:rsid w:val="000C0911"/>
    <w:rsid w:val="000E3D8D"/>
    <w:rsid w:val="000E7269"/>
    <w:rsid w:val="000F2884"/>
    <w:rsid w:val="000F6090"/>
    <w:rsid w:val="00101BDA"/>
    <w:rsid w:val="00113E6D"/>
    <w:rsid w:val="001163F3"/>
    <w:rsid w:val="00124275"/>
    <w:rsid w:val="0015394E"/>
    <w:rsid w:val="00154545"/>
    <w:rsid w:val="00166421"/>
    <w:rsid w:val="001A35DF"/>
    <w:rsid w:val="001B5055"/>
    <w:rsid w:val="001F0259"/>
    <w:rsid w:val="001F7309"/>
    <w:rsid w:val="00201230"/>
    <w:rsid w:val="002219CC"/>
    <w:rsid w:val="00235D1D"/>
    <w:rsid w:val="00237946"/>
    <w:rsid w:val="00241DB2"/>
    <w:rsid w:val="00253ACA"/>
    <w:rsid w:val="002810F6"/>
    <w:rsid w:val="002A4001"/>
    <w:rsid w:val="002B5DD6"/>
    <w:rsid w:val="002C3C97"/>
    <w:rsid w:val="002C68AC"/>
    <w:rsid w:val="002C72FE"/>
    <w:rsid w:val="002E3489"/>
    <w:rsid w:val="002E69E9"/>
    <w:rsid w:val="002F58FA"/>
    <w:rsid w:val="00317467"/>
    <w:rsid w:val="003266D7"/>
    <w:rsid w:val="00335579"/>
    <w:rsid w:val="003415B7"/>
    <w:rsid w:val="00347250"/>
    <w:rsid w:val="00360A12"/>
    <w:rsid w:val="0037429E"/>
    <w:rsid w:val="00374D91"/>
    <w:rsid w:val="00386B75"/>
    <w:rsid w:val="003928AC"/>
    <w:rsid w:val="003A2730"/>
    <w:rsid w:val="003A77EC"/>
    <w:rsid w:val="003C0B58"/>
    <w:rsid w:val="003C6703"/>
    <w:rsid w:val="003D2DB4"/>
    <w:rsid w:val="004007A7"/>
    <w:rsid w:val="0041530F"/>
    <w:rsid w:val="00427200"/>
    <w:rsid w:val="004404D3"/>
    <w:rsid w:val="00444BBB"/>
    <w:rsid w:val="00445E2B"/>
    <w:rsid w:val="00450CDF"/>
    <w:rsid w:val="00451DB1"/>
    <w:rsid w:val="00466CD2"/>
    <w:rsid w:val="00471E14"/>
    <w:rsid w:val="004752DF"/>
    <w:rsid w:val="00477AEC"/>
    <w:rsid w:val="004806C8"/>
    <w:rsid w:val="00487782"/>
    <w:rsid w:val="004A02C4"/>
    <w:rsid w:val="004A444B"/>
    <w:rsid w:val="004B1BDF"/>
    <w:rsid w:val="004B494F"/>
    <w:rsid w:val="004B6D70"/>
    <w:rsid w:val="004C0BDD"/>
    <w:rsid w:val="004D061F"/>
    <w:rsid w:val="004E3584"/>
    <w:rsid w:val="00504F83"/>
    <w:rsid w:val="005116D2"/>
    <w:rsid w:val="00515718"/>
    <w:rsid w:val="005204F0"/>
    <w:rsid w:val="00535D59"/>
    <w:rsid w:val="00537281"/>
    <w:rsid w:val="00540CB8"/>
    <w:rsid w:val="0054419E"/>
    <w:rsid w:val="005501BA"/>
    <w:rsid w:val="00562424"/>
    <w:rsid w:val="00566D5B"/>
    <w:rsid w:val="0057279C"/>
    <w:rsid w:val="005A1033"/>
    <w:rsid w:val="005A4D77"/>
    <w:rsid w:val="005B5DC6"/>
    <w:rsid w:val="005F74FB"/>
    <w:rsid w:val="006123B2"/>
    <w:rsid w:val="00625C88"/>
    <w:rsid w:val="00653A93"/>
    <w:rsid w:val="00654840"/>
    <w:rsid w:val="0067165D"/>
    <w:rsid w:val="0068128F"/>
    <w:rsid w:val="00682ADD"/>
    <w:rsid w:val="006836E0"/>
    <w:rsid w:val="006A180E"/>
    <w:rsid w:val="006A44D8"/>
    <w:rsid w:val="006B17EB"/>
    <w:rsid w:val="006C276A"/>
    <w:rsid w:val="006D2B74"/>
    <w:rsid w:val="006F5FEE"/>
    <w:rsid w:val="00712C9C"/>
    <w:rsid w:val="00720571"/>
    <w:rsid w:val="00722E2A"/>
    <w:rsid w:val="00723E05"/>
    <w:rsid w:val="00753A9B"/>
    <w:rsid w:val="00765D8C"/>
    <w:rsid w:val="00767009"/>
    <w:rsid w:val="00781D5D"/>
    <w:rsid w:val="007A7814"/>
    <w:rsid w:val="007B7C11"/>
    <w:rsid w:val="007D1F6C"/>
    <w:rsid w:val="007E5EBB"/>
    <w:rsid w:val="007E71F0"/>
    <w:rsid w:val="007F2E39"/>
    <w:rsid w:val="00817567"/>
    <w:rsid w:val="00823A1E"/>
    <w:rsid w:val="00826B30"/>
    <w:rsid w:val="008411D6"/>
    <w:rsid w:val="008853E7"/>
    <w:rsid w:val="008A1635"/>
    <w:rsid w:val="008B3307"/>
    <w:rsid w:val="008C00E9"/>
    <w:rsid w:val="008C0BA9"/>
    <w:rsid w:val="008E6743"/>
    <w:rsid w:val="00901CC2"/>
    <w:rsid w:val="00905F0E"/>
    <w:rsid w:val="009101B1"/>
    <w:rsid w:val="00925DC4"/>
    <w:rsid w:val="00930AC4"/>
    <w:rsid w:val="00943120"/>
    <w:rsid w:val="00943B23"/>
    <w:rsid w:val="00971F0C"/>
    <w:rsid w:val="0097375E"/>
    <w:rsid w:val="00992270"/>
    <w:rsid w:val="0099593D"/>
    <w:rsid w:val="009A35FE"/>
    <w:rsid w:val="009A47C3"/>
    <w:rsid w:val="009B4DAA"/>
    <w:rsid w:val="009C3F0A"/>
    <w:rsid w:val="009C7590"/>
    <w:rsid w:val="009D6F28"/>
    <w:rsid w:val="009F1F68"/>
    <w:rsid w:val="00A0581D"/>
    <w:rsid w:val="00A52B7D"/>
    <w:rsid w:val="00A56B0F"/>
    <w:rsid w:val="00A7522B"/>
    <w:rsid w:val="00A86D4A"/>
    <w:rsid w:val="00AC0834"/>
    <w:rsid w:val="00AD4AF5"/>
    <w:rsid w:val="00AE6A3F"/>
    <w:rsid w:val="00AF7A74"/>
    <w:rsid w:val="00B222F6"/>
    <w:rsid w:val="00B407E1"/>
    <w:rsid w:val="00B42E2E"/>
    <w:rsid w:val="00B56FAF"/>
    <w:rsid w:val="00B57130"/>
    <w:rsid w:val="00B6143C"/>
    <w:rsid w:val="00B64D38"/>
    <w:rsid w:val="00B85320"/>
    <w:rsid w:val="00B872FE"/>
    <w:rsid w:val="00B966A6"/>
    <w:rsid w:val="00BB0076"/>
    <w:rsid w:val="00BB34CF"/>
    <w:rsid w:val="00BF7B70"/>
    <w:rsid w:val="00C0038D"/>
    <w:rsid w:val="00C26CBF"/>
    <w:rsid w:val="00C42D21"/>
    <w:rsid w:val="00C453DF"/>
    <w:rsid w:val="00C76DC1"/>
    <w:rsid w:val="00C82252"/>
    <w:rsid w:val="00C86635"/>
    <w:rsid w:val="00C979FC"/>
    <w:rsid w:val="00CA4E00"/>
    <w:rsid w:val="00CA572D"/>
    <w:rsid w:val="00CB73B1"/>
    <w:rsid w:val="00CC2398"/>
    <w:rsid w:val="00CC5747"/>
    <w:rsid w:val="00CC71CE"/>
    <w:rsid w:val="00CD49A3"/>
    <w:rsid w:val="00CE6320"/>
    <w:rsid w:val="00CF1029"/>
    <w:rsid w:val="00CF2250"/>
    <w:rsid w:val="00D04E98"/>
    <w:rsid w:val="00D310B5"/>
    <w:rsid w:val="00D751EC"/>
    <w:rsid w:val="00D93A59"/>
    <w:rsid w:val="00D96566"/>
    <w:rsid w:val="00DA5C1A"/>
    <w:rsid w:val="00DC75DC"/>
    <w:rsid w:val="00DE45BF"/>
    <w:rsid w:val="00DF0A78"/>
    <w:rsid w:val="00DF0C68"/>
    <w:rsid w:val="00E05739"/>
    <w:rsid w:val="00E079E4"/>
    <w:rsid w:val="00E20DCF"/>
    <w:rsid w:val="00E530F8"/>
    <w:rsid w:val="00E60D6D"/>
    <w:rsid w:val="00E92B4E"/>
    <w:rsid w:val="00EA0D75"/>
    <w:rsid w:val="00EA62A8"/>
    <w:rsid w:val="00EF5688"/>
    <w:rsid w:val="00EF66D9"/>
    <w:rsid w:val="00F02C56"/>
    <w:rsid w:val="00F06771"/>
    <w:rsid w:val="00F1104D"/>
    <w:rsid w:val="00F14D9D"/>
    <w:rsid w:val="00F368C5"/>
    <w:rsid w:val="00F456C7"/>
    <w:rsid w:val="00F80ED3"/>
    <w:rsid w:val="00F90743"/>
    <w:rsid w:val="00F95D22"/>
    <w:rsid w:val="00FA019E"/>
    <w:rsid w:val="00FA2655"/>
    <w:rsid w:val="00FA36D2"/>
    <w:rsid w:val="00FA3F06"/>
    <w:rsid w:val="00FA6914"/>
    <w:rsid w:val="00FA7449"/>
    <w:rsid w:val="00FB2D04"/>
    <w:rsid w:val="00FC6343"/>
    <w:rsid w:val="00FD06BF"/>
    <w:rsid w:val="00FD1616"/>
    <w:rsid w:val="00FF2B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before="24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4D77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styleId="GrilTabel">
    <w:name w:val="Table Grid"/>
    <w:basedOn w:val="TabelNormal"/>
    <w:uiPriority w:val="59"/>
    <w:rsid w:val="004806C8"/>
    <w:pPr>
      <w:spacing w:before="0" w:line="240" w:lineRule="auto"/>
      <w:jc w:val="left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f">
    <w:name w:val="List Paragraph"/>
    <w:aliases w:val="Normal bullet 2,lp1,Heading x1,Antes de enumeración,body 2,List Paragraph1,List Paragraph11,Listă colorată - Accentuare 11,Bullet,Citation List"/>
    <w:basedOn w:val="Normal"/>
    <w:link w:val="ListparagrafCaracter"/>
    <w:uiPriority w:val="34"/>
    <w:qFormat/>
    <w:rsid w:val="00445E2B"/>
    <w:pPr>
      <w:ind w:left="720"/>
      <w:contextualSpacing/>
    </w:pPr>
  </w:style>
  <w:style w:type="paragraph" w:styleId="Antet">
    <w:name w:val="header"/>
    <w:basedOn w:val="Normal"/>
    <w:link w:val="AntetCaracter"/>
    <w:uiPriority w:val="99"/>
    <w:unhideWhenUsed/>
    <w:rsid w:val="00466CD2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466CD2"/>
  </w:style>
  <w:style w:type="paragraph" w:styleId="Subsol">
    <w:name w:val="footer"/>
    <w:basedOn w:val="Normal"/>
    <w:link w:val="SubsolCaracter"/>
    <w:uiPriority w:val="99"/>
    <w:unhideWhenUsed/>
    <w:rsid w:val="00466CD2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466CD2"/>
  </w:style>
  <w:style w:type="paragraph" w:styleId="Frspaiere">
    <w:name w:val="No Spacing"/>
    <w:uiPriority w:val="1"/>
    <w:qFormat/>
    <w:rsid w:val="00943B23"/>
    <w:pPr>
      <w:spacing w:before="0" w:line="240" w:lineRule="auto"/>
      <w:jc w:val="left"/>
    </w:pPr>
    <w:rPr>
      <w:rFonts w:ascii="Calibri" w:eastAsia="Calibri" w:hAnsi="Calibri" w:cs="Times New Roman"/>
    </w:rPr>
  </w:style>
  <w:style w:type="character" w:styleId="Hyperlink">
    <w:name w:val="Hyperlink"/>
    <w:basedOn w:val="Fontdeparagrafimplicit"/>
    <w:uiPriority w:val="99"/>
    <w:unhideWhenUsed/>
    <w:rsid w:val="00943B23"/>
    <w:rPr>
      <w:color w:val="0000FF" w:themeColor="hyperlink"/>
      <w:u w:val="single"/>
    </w:rPr>
  </w:style>
  <w:style w:type="character" w:customStyle="1" w:styleId="ListparagrafCaracter">
    <w:name w:val="Listă paragraf Caracter"/>
    <w:aliases w:val="Normal bullet 2 Caracter,lp1 Caracter,Heading x1 Caracter,Antes de enumeración Caracter,body 2 Caracter,List Paragraph1 Caracter,List Paragraph11 Caracter,Listă colorată - Accentuare 11 Caracter,Bullet Caracter"/>
    <w:link w:val="Listparagraf"/>
    <w:uiPriority w:val="34"/>
    <w:locked/>
    <w:rsid w:val="00535D59"/>
  </w:style>
  <w:style w:type="paragraph" w:styleId="TextnBalon">
    <w:name w:val="Balloon Text"/>
    <w:basedOn w:val="Normal"/>
    <w:link w:val="TextnBalonCaracter"/>
    <w:uiPriority w:val="99"/>
    <w:semiHidden/>
    <w:unhideWhenUsed/>
    <w:rsid w:val="00C453DF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C453D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86689B4-2F35-4FC2-814E-68E5E86910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6</Pages>
  <Words>1267</Words>
  <Characters>7350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8600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Orientator 23</dc:creator>
  <cp:keywords/>
  <dc:description/>
  <cp:lastModifiedBy>User</cp:lastModifiedBy>
  <cp:revision>45</cp:revision>
  <dcterms:created xsi:type="dcterms:W3CDTF">2017-06-04T10:53:00Z</dcterms:created>
  <dcterms:modified xsi:type="dcterms:W3CDTF">2022-11-08T10:34:00Z</dcterms:modified>
</cp:coreProperties>
</file>